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E4C974B" w:rsidR="003F03CB" w:rsidRDefault="007328A2" w:rsidP="001A7BAD">
      <w:pPr>
        <w:ind w:left="-180"/>
        <w:jc w:val="center"/>
        <w:rPr>
          <w:rFonts w:ascii="Georgia" w:hAnsi="Georgia"/>
          <w:color w:val="990000"/>
        </w:rPr>
      </w:pPr>
      <w:r>
        <w:rPr>
          <w:rFonts w:ascii="Georgia" w:hAnsi="Georgia"/>
          <w:color w:val="990000"/>
        </w:rPr>
        <w:t xml:space="preserve">                                        </w:t>
      </w:r>
      <w:r>
        <w:rPr>
          <w:noProof/>
        </w:rPr>
        <w:drawing>
          <wp:inline distT="0" distB="0" distL="0" distR="0" wp14:anchorId="75D8EC54" wp14:editId="1DEF42B0">
            <wp:extent cx="2589860" cy="628650"/>
            <wp:effectExtent l="0" t="0" r="1270" b="0"/>
            <wp:docPr id="3" name="Picture 3"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519" cy="641189"/>
                    </a:xfrm>
                    <a:prstGeom prst="rect">
                      <a:avLst/>
                    </a:prstGeom>
                    <a:solidFill>
                      <a:srgbClr val="A29C48"/>
                    </a:solidFill>
                    <a:ln>
                      <a:noFill/>
                    </a:ln>
                  </pic:spPr>
                </pic:pic>
              </a:graphicData>
            </a:graphic>
          </wp:inline>
        </w:drawing>
      </w:r>
      <w:r>
        <w:rPr>
          <w:rFonts w:ascii="Georgia" w:hAnsi="Georgia"/>
          <w:color w:val="990000"/>
        </w:rPr>
        <w:t xml:space="preserve">                      </w:t>
      </w:r>
    </w:p>
    <w:p w14:paraId="5BB94BA9" w14:textId="77777777" w:rsidR="00892725" w:rsidRDefault="00892725" w:rsidP="00892725">
      <w:pPr>
        <w:spacing w:after="0"/>
        <w:rPr>
          <w:rFonts w:ascii="Georgia" w:hAnsi="Georgia"/>
          <w:color w:val="990000"/>
        </w:rPr>
      </w:pPr>
      <w:r w:rsidRPr="00C3607A">
        <w:rPr>
          <w:rFonts w:ascii="Georgia" w:hAnsi="Georgia"/>
          <w:color w:val="990000"/>
        </w:rPr>
        <w:t>ADMINISTRATIVE POLICY</w:t>
      </w:r>
    </w:p>
    <w:p w14:paraId="6E9881F6" w14:textId="77777777" w:rsidR="00892725" w:rsidRPr="00C3607A" w:rsidRDefault="00892725" w:rsidP="00892725">
      <w:pPr>
        <w:spacing w:after="0"/>
        <w:rPr>
          <w:rFonts w:ascii="Georgia" w:hAnsi="Georgia"/>
          <w:color w:val="990000"/>
        </w:rPr>
      </w:pPr>
    </w:p>
    <w:p w14:paraId="6BBEA5F6" w14:textId="042EB337" w:rsidR="00892725" w:rsidRPr="00A52219" w:rsidRDefault="001E6FEE" w:rsidP="00892725">
      <w:pPr>
        <w:spacing w:after="0"/>
        <w:rPr>
          <w:rFonts w:ascii="Georgia" w:hAnsi="Georgia"/>
          <w:sz w:val="36"/>
          <w:szCs w:val="36"/>
        </w:rPr>
      </w:pPr>
      <w:r>
        <w:rPr>
          <w:rFonts w:ascii="Georgia" w:hAnsi="Georgia"/>
          <w:sz w:val="36"/>
          <w:szCs w:val="36"/>
        </w:rPr>
        <w:t>Building Access</w:t>
      </w:r>
      <w:r w:rsidR="00F81BA2">
        <w:rPr>
          <w:rFonts w:ascii="Georgia" w:hAnsi="Georgia"/>
          <w:sz w:val="36"/>
          <w:szCs w:val="36"/>
        </w:rPr>
        <w:t xml:space="preserve"> Policy</w:t>
      </w:r>
    </w:p>
    <w:p w14:paraId="0BF1C847" w14:textId="7514DD48" w:rsidR="00892725" w:rsidRDefault="009B6E64" w:rsidP="00892725">
      <w:pPr>
        <w:pBdr>
          <w:top w:val="single" w:sz="18" w:space="6" w:color="A6A6A6" w:themeColor="background1" w:themeShade="A6"/>
        </w:pBdr>
        <w:tabs>
          <w:tab w:val="left" w:pos="2340"/>
        </w:tabs>
        <w:spacing w:after="120" w:line="240" w:lineRule="auto"/>
        <w:rPr>
          <w:rFonts w:ascii="Arial" w:eastAsia="Times New Roman" w:hAnsi="Arial" w:cs="Arial"/>
          <w:b/>
          <w:sz w:val="20"/>
          <w:szCs w:val="20"/>
        </w:rPr>
      </w:pPr>
      <w:r w:rsidRPr="00384649">
        <w:rPr>
          <w:rFonts w:ascii="Georgia" w:hAnsi="Georgia"/>
          <w:noProof/>
          <w:sz w:val="20"/>
          <w:szCs w:val="20"/>
        </w:rPr>
        <mc:AlternateContent>
          <mc:Choice Requires="wps">
            <w:drawing>
              <wp:anchor distT="0" distB="0" distL="0" distR="0" simplePos="0" relativeHeight="251659264" behindDoc="1" locked="0" layoutInCell="1" allowOverlap="1" wp14:anchorId="3E3A4D66" wp14:editId="7457F498">
                <wp:simplePos x="0" y="0"/>
                <wp:positionH relativeFrom="column">
                  <wp:posOffset>4721225</wp:posOffset>
                </wp:positionH>
                <wp:positionV relativeFrom="paragraph">
                  <wp:posOffset>255905</wp:posOffset>
                </wp:positionV>
                <wp:extent cx="1398270" cy="1085850"/>
                <wp:effectExtent l="0" t="0" r="0" b="0"/>
                <wp:wrapThrough wrapText="bothSides">
                  <wp:wrapPolygon edited="0">
                    <wp:start x="0" y="0"/>
                    <wp:lineTo x="0" y="21221"/>
                    <wp:lineTo x="21188" y="21221"/>
                    <wp:lineTo x="21188"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1085850"/>
                        </a:xfrm>
                        <a:prstGeom prst="rect">
                          <a:avLst/>
                        </a:prstGeom>
                        <a:solidFill>
                          <a:schemeClr val="bg1"/>
                        </a:solidFill>
                        <a:ln w="9525">
                          <a:noFill/>
                          <a:miter lim="800000"/>
                          <a:headEnd/>
                          <a:tailEnd/>
                        </a:ln>
                      </wps:spPr>
                      <wps:txbx>
                        <w:txbxContent>
                          <w:p w14:paraId="390F0EA0" w14:textId="77777777" w:rsidR="00892725" w:rsidRDefault="00892725" w:rsidP="00892725">
                            <w:pPr>
                              <w:spacing w:after="0"/>
                              <w:jc w:val="right"/>
                              <w:rPr>
                                <w:rFonts w:ascii="Georgia" w:hAnsi="Georgia"/>
                                <w:color w:val="990000"/>
                                <w:sz w:val="20"/>
                                <w:szCs w:val="20"/>
                              </w:rPr>
                            </w:pPr>
                            <w:r>
                              <w:rPr>
                                <w:rFonts w:ascii="Georgia" w:hAnsi="Georgia"/>
                                <w:color w:val="990000"/>
                                <w:sz w:val="20"/>
                                <w:szCs w:val="20"/>
                              </w:rPr>
                              <w:t>Originally issued:</w:t>
                            </w:r>
                          </w:p>
                          <w:p w14:paraId="47E4BEBE" w14:textId="382CB4E3" w:rsidR="00892725" w:rsidRDefault="00BF70D7" w:rsidP="00892725">
                            <w:pPr>
                              <w:spacing w:after="0"/>
                              <w:jc w:val="right"/>
                              <w:rPr>
                                <w:rFonts w:ascii="Georgia" w:hAnsi="Georgia"/>
                                <w:color w:val="990000"/>
                                <w:sz w:val="20"/>
                                <w:szCs w:val="20"/>
                              </w:rPr>
                            </w:pPr>
                            <w:r>
                              <w:rPr>
                                <w:rStyle w:val="TextChar"/>
                                <w:rFonts w:eastAsiaTheme="minorHAnsi"/>
                                <w:szCs w:val="20"/>
                              </w:rPr>
                              <w:t>August 1,</w:t>
                            </w:r>
                            <w:r w:rsidR="00FC2FF3">
                              <w:rPr>
                                <w:rStyle w:val="TextChar"/>
                                <w:rFonts w:eastAsiaTheme="minorHAnsi"/>
                                <w:szCs w:val="20"/>
                              </w:rPr>
                              <w:t xml:space="preserve"> </w:t>
                            </w:r>
                            <w:r w:rsidR="00F759F8">
                              <w:rPr>
                                <w:rStyle w:val="TextChar"/>
                                <w:rFonts w:eastAsiaTheme="minorHAnsi"/>
                                <w:szCs w:val="20"/>
                              </w:rPr>
                              <w:t>2019</w:t>
                            </w:r>
                          </w:p>
                          <w:p w14:paraId="2E068B65" w14:textId="77777777" w:rsidR="00F759F8" w:rsidRDefault="00F759F8" w:rsidP="00892725">
                            <w:pPr>
                              <w:spacing w:after="0"/>
                              <w:jc w:val="right"/>
                              <w:rPr>
                                <w:rFonts w:ascii="Georgia" w:hAnsi="Georgia"/>
                                <w:color w:val="990000"/>
                                <w:sz w:val="20"/>
                                <w:szCs w:val="20"/>
                              </w:rPr>
                            </w:pPr>
                          </w:p>
                          <w:p w14:paraId="2D765F88" w14:textId="5FDCA082" w:rsidR="00892725" w:rsidRDefault="00892725" w:rsidP="00892725">
                            <w:pPr>
                              <w:spacing w:after="0"/>
                              <w:jc w:val="right"/>
                              <w:rPr>
                                <w:rFonts w:ascii="Georgia" w:hAnsi="Georgia"/>
                                <w:color w:val="990000"/>
                                <w:sz w:val="20"/>
                                <w:szCs w:val="20"/>
                              </w:rPr>
                            </w:pPr>
                            <w:r>
                              <w:rPr>
                                <w:rFonts w:ascii="Georgia" w:hAnsi="Georgia"/>
                                <w:color w:val="990000"/>
                                <w:sz w:val="20"/>
                                <w:szCs w:val="20"/>
                              </w:rPr>
                              <w:t>Current version effective as of:</w:t>
                            </w:r>
                          </w:p>
                          <w:p w14:paraId="313BBC73" w14:textId="419F2D00" w:rsidR="00892725" w:rsidRPr="00384649" w:rsidRDefault="00BF70D7" w:rsidP="00892725">
                            <w:pPr>
                              <w:spacing w:after="0"/>
                              <w:jc w:val="right"/>
                              <w:rPr>
                                <w:sz w:val="20"/>
                                <w:szCs w:val="20"/>
                              </w:rPr>
                            </w:pPr>
                            <w:r>
                              <w:rPr>
                                <w:rStyle w:val="TextChar"/>
                                <w:rFonts w:eastAsiaTheme="minorHAnsi"/>
                                <w:szCs w:val="20"/>
                              </w:rPr>
                              <w:t>August</w:t>
                            </w:r>
                            <w:r w:rsidR="00F759F8">
                              <w:rPr>
                                <w:rStyle w:val="TextChar"/>
                                <w:rFonts w:eastAsiaTheme="minorHAnsi"/>
                                <w:szCs w:val="20"/>
                              </w:rPr>
                              <w:t xml:space="preserve"> 1,</w:t>
                            </w:r>
                            <w:r w:rsidR="005922A2">
                              <w:rPr>
                                <w:rStyle w:val="TextChar"/>
                                <w:rFonts w:eastAsiaTheme="minorHAnsi"/>
                                <w:szCs w:val="20"/>
                              </w:rPr>
                              <w:t xml:space="preserve"> </w:t>
                            </w:r>
                            <w:r w:rsidR="00DD6D3E">
                              <w:rPr>
                                <w:rStyle w:val="TextChar"/>
                                <w:rFonts w:eastAsiaTheme="minorHAnsi"/>
                                <w:szCs w:val="20"/>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3A4D66" id="_x0000_t202" coordsize="21600,21600" o:spt="202" path="m,l,21600r21600,l21600,xe">
                <v:stroke joinstyle="miter"/>
                <v:path gradientshapeok="t" o:connecttype="rect"/>
              </v:shapetype>
              <v:shape id="Text Box 2" o:spid="_x0000_s1026" type="#_x0000_t202" style="position:absolute;margin-left:371.75pt;margin-top:20.15pt;width:110.1pt;height:85.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" fillcolor="white [3212]" stroked="f">
                <v:textbox>
                  <w:txbxContent>
                    <w:p w14:paraId="390F0EA0" w14:textId="77777777" w:rsidR="00892725" w:rsidRDefault="00892725" w:rsidP="00892725">
                      <w:pPr>
                        <w:spacing w:after="0"/>
                        <w:jc w:val="right"/>
                        <w:rPr>
                          <w:rFonts w:ascii="Georgia" w:hAnsi="Georgia"/>
                          <w:color w:val="990000"/>
                          <w:sz w:val="20"/>
                          <w:szCs w:val="20"/>
                        </w:rPr>
                      </w:pPr>
                      <w:r>
                        <w:rPr>
                          <w:rFonts w:ascii="Georgia" w:hAnsi="Georgia"/>
                          <w:color w:val="990000"/>
                          <w:sz w:val="20"/>
                          <w:szCs w:val="20"/>
                        </w:rPr>
                        <w:t>Originally issued:</w:t>
                      </w:r>
                    </w:p>
                    <w:p w14:paraId="47E4BEBE" w14:textId="382CB4E3" w:rsidR="00892725" w:rsidRDefault="00BF70D7" w:rsidP="00892725">
                      <w:pPr>
                        <w:spacing w:after="0"/>
                        <w:jc w:val="right"/>
                        <w:rPr>
                          <w:rFonts w:ascii="Georgia" w:hAnsi="Georgia"/>
                          <w:color w:val="990000"/>
                          <w:sz w:val="20"/>
                          <w:szCs w:val="20"/>
                        </w:rPr>
                      </w:pPr>
                      <w:r>
                        <w:rPr>
                          <w:rStyle w:val="TextChar"/>
                          <w:rFonts w:eastAsiaTheme="minorHAnsi"/>
                          <w:szCs w:val="20"/>
                        </w:rPr>
                        <w:t>August 1,</w:t>
                      </w:r>
                      <w:r w:rsidR="00FC2FF3">
                        <w:rPr>
                          <w:rStyle w:val="TextChar"/>
                          <w:rFonts w:eastAsiaTheme="minorHAnsi"/>
                          <w:szCs w:val="20"/>
                        </w:rPr>
                        <w:t xml:space="preserve"> </w:t>
                      </w:r>
                      <w:r w:rsidR="00F759F8">
                        <w:rPr>
                          <w:rStyle w:val="TextChar"/>
                          <w:rFonts w:eastAsiaTheme="minorHAnsi"/>
                          <w:szCs w:val="20"/>
                        </w:rPr>
                        <w:t>2019</w:t>
                      </w:r>
                    </w:p>
                    <w:p w14:paraId="2E068B65" w14:textId="77777777" w:rsidR="00F759F8" w:rsidRDefault="00F759F8" w:rsidP="00892725">
                      <w:pPr>
                        <w:spacing w:after="0"/>
                        <w:jc w:val="right"/>
                        <w:rPr>
                          <w:rFonts w:ascii="Georgia" w:hAnsi="Georgia"/>
                          <w:color w:val="990000"/>
                          <w:sz w:val="20"/>
                          <w:szCs w:val="20"/>
                        </w:rPr>
                      </w:pPr>
                    </w:p>
                    <w:p w14:paraId="2D765F88" w14:textId="5FDCA082" w:rsidR="00892725" w:rsidRDefault="00892725" w:rsidP="00892725">
                      <w:pPr>
                        <w:spacing w:after="0"/>
                        <w:jc w:val="right"/>
                        <w:rPr>
                          <w:rFonts w:ascii="Georgia" w:hAnsi="Georgia"/>
                          <w:color w:val="990000"/>
                          <w:sz w:val="20"/>
                          <w:szCs w:val="20"/>
                        </w:rPr>
                      </w:pPr>
                      <w:r>
                        <w:rPr>
                          <w:rFonts w:ascii="Georgia" w:hAnsi="Georgia"/>
                          <w:color w:val="990000"/>
                          <w:sz w:val="20"/>
                          <w:szCs w:val="20"/>
                        </w:rPr>
                        <w:t>Current version effective as of:</w:t>
                      </w:r>
                    </w:p>
                    <w:p w14:paraId="313BBC73" w14:textId="419F2D00" w:rsidR="00892725" w:rsidRPr="00384649" w:rsidRDefault="00BF70D7" w:rsidP="00892725">
                      <w:pPr>
                        <w:spacing w:after="0"/>
                        <w:jc w:val="right"/>
                        <w:rPr>
                          <w:sz w:val="20"/>
                          <w:szCs w:val="20"/>
                        </w:rPr>
                      </w:pPr>
                      <w:r>
                        <w:rPr>
                          <w:rStyle w:val="TextChar"/>
                          <w:rFonts w:eastAsiaTheme="minorHAnsi"/>
                          <w:szCs w:val="20"/>
                        </w:rPr>
                        <w:t>August</w:t>
                      </w:r>
                      <w:r w:rsidR="00F759F8">
                        <w:rPr>
                          <w:rStyle w:val="TextChar"/>
                          <w:rFonts w:eastAsiaTheme="minorHAnsi"/>
                          <w:szCs w:val="20"/>
                        </w:rPr>
                        <w:t xml:space="preserve"> 1,</w:t>
                      </w:r>
                      <w:r w:rsidR="005922A2">
                        <w:rPr>
                          <w:rStyle w:val="TextChar"/>
                          <w:rFonts w:eastAsiaTheme="minorHAnsi"/>
                          <w:szCs w:val="20"/>
                        </w:rPr>
                        <w:t xml:space="preserve"> </w:t>
                      </w:r>
                      <w:r w:rsidR="00DD6D3E">
                        <w:rPr>
                          <w:rStyle w:val="TextChar"/>
                          <w:rFonts w:eastAsiaTheme="minorHAnsi"/>
                          <w:szCs w:val="20"/>
                        </w:rPr>
                        <w:t>2019</w:t>
                      </w:r>
                    </w:p>
                  </w:txbxContent>
                </v:textbox>
                <w10:wrap type="through"/>
              </v:shape>
            </w:pict>
          </mc:Fallback>
        </mc:AlternateContent>
      </w:r>
    </w:p>
    <w:p w14:paraId="559D13A6" w14:textId="10B11C38" w:rsidR="00892725" w:rsidRPr="00A90406" w:rsidRDefault="00892725" w:rsidP="00892725">
      <w:pPr>
        <w:pBdr>
          <w:top w:val="single" w:sz="18" w:space="6" w:color="A6A6A6" w:themeColor="background1" w:themeShade="A6"/>
        </w:pBdr>
        <w:tabs>
          <w:tab w:val="left" w:pos="2340"/>
        </w:tabs>
        <w:spacing w:after="120" w:line="240" w:lineRule="auto"/>
        <w:rPr>
          <w:rFonts w:ascii="Arial" w:eastAsia="Times New Roman" w:hAnsi="Arial" w:cs="Arial"/>
          <w:sz w:val="20"/>
          <w:szCs w:val="20"/>
        </w:rPr>
      </w:pPr>
      <w:r>
        <w:rPr>
          <w:rFonts w:ascii="Arial" w:eastAsia="Times New Roman" w:hAnsi="Arial" w:cs="Arial"/>
          <w:b/>
          <w:sz w:val="20"/>
          <w:szCs w:val="20"/>
        </w:rPr>
        <w:t>Approval Authority:</w:t>
      </w:r>
      <w:r>
        <w:rPr>
          <w:rFonts w:ascii="Arial" w:eastAsia="Times New Roman" w:hAnsi="Arial" w:cs="Arial"/>
          <w:b/>
          <w:sz w:val="20"/>
          <w:szCs w:val="20"/>
        </w:rPr>
        <w:tab/>
      </w:r>
      <w:r>
        <w:rPr>
          <w:rFonts w:ascii="Arial" w:eastAsia="Times New Roman" w:hAnsi="Arial" w:cs="Arial"/>
          <w:b/>
          <w:sz w:val="20"/>
          <w:szCs w:val="20"/>
        </w:rPr>
        <w:tab/>
        <w:t xml:space="preserve">Vice Chancellor for </w:t>
      </w:r>
      <w:r w:rsidR="001E6FEE">
        <w:rPr>
          <w:rFonts w:ascii="Arial" w:eastAsia="Times New Roman" w:hAnsi="Arial" w:cs="Arial"/>
          <w:b/>
          <w:sz w:val="20"/>
          <w:szCs w:val="20"/>
        </w:rPr>
        <w:t>Administration</w:t>
      </w:r>
    </w:p>
    <w:p w14:paraId="34C98B4A" w14:textId="77777777" w:rsidR="003C3BB6" w:rsidRDefault="003C3BB6" w:rsidP="008077A9">
      <w:pPr>
        <w:spacing w:after="0"/>
        <w:textAlignment w:val="baseline"/>
        <w:rPr>
          <w:rFonts w:ascii="Arial" w:eastAsia="Arial" w:hAnsi="Arial" w:cs="Arial"/>
          <w:b/>
          <w:bCs/>
          <w:sz w:val="20"/>
          <w:szCs w:val="20"/>
        </w:rPr>
      </w:pPr>
    </w:p>
    <w:p w14:paraId="3C4FB54A" w14:textId="7A544326" w:rsidR="008077A9" w:rsidRDefault="00892725" w:rsidP="008077A9">
      <w:pPr>
        <w:spacing w:after="0"/>
        <w:textAlignment w:val="baseline"/>
        <w:rPr>
          <w:rFonts w:ascii="Arial" w:eastAsia="Arial" w:hAnsi="Arial" w:cs="Arial"/>
          <w:b/>
          <w:bCs/>
          <w:sz w:val="20"/>
          <w:szCs w:val="20"/>
        </w:rPr>
      </w:pPr>
      <w:r>
        <w:rPr>
          <w:rFonts w:ascii="Arial" w:eastAsia="Arial" w:hAnsi="Arial" w:cs="Arial"/>
          <w:b/>
          <w:bCs/>
          <w:sz w:val="20"/>
          <w:szCs w:val="20"/>
        </w:rPr>
        <w:t>Responsible Administrator</w:t>
      </w:r>
      <w:r w:rsidR="008077A9">
        <w:rPr>
          <w:rFonts w:ascii="Arial" w:eastAsia="Arial" w:hAnsi="Arial" w:cs="Arial"/>
          <w:b/>
          <w:bCs/>
          <w:sz w:val="20"/>
          <w:szCs w:val="20"/>
        </w:rPr>
        <w:t>s</w:t>
      </w:r>
      <w:r>
        <w:rPr>
          <w:rFonts w:ascii="Arial" w:eastAsia="Arial" w:hAnsi="Arial" w:cs="Arial"/>
          <w:b/>
          <w:bCs/>
          <w:sz w:val="20"/>
          <w:szCs w:val="20"/>
        </w:rPr>
        <w:t>:</w:t>
      </w:r>
      <w:r>
        <w:rPr>
          <w:rFonts w:ascii="Arial" w:eastAsia="Arial" w:hAnsi="Arial" w:cs="Arial"/>
          <w:b/>
          <w:bCs/>
          <w:sz w:val="20"/>
          <w:szCs w:val="20"/>
        </w:rPr>
        <w:tab/>
      </w:r>
      <w:r w:rsidR="001E6FEE">
        <w:rPr>
          <w:rFonts w:ascii="Arial" w:eastAsia="Arial" w:hAnsi="Arial" w:cs="Arial"/>
          <w:b/>
          <w:bCs/>
          <w:sz w:val="20"/>
          <w:szCs w:val="20"/>
        </w:rPr>
        <w:t>Assistant Vice Chancellor for Plant Operations</w:t>
      </w:r>
    </w:p>
    <w:p w14:paraId="0607A891" w14:textId="251F1FC3" w:rsidR="00892725" w:rsidRPr="008077A9" w:rsidRDefault="008077A9" w:rsidP="008077A9">
      <w:pPr>
        <w:spacing w:after="120"/>
        <w:ind w:left="2160" w:firstLine="720"/>
        <w:textAlignment w:val="baseline"/>
        <w:rPr>
          <w:rFonts w:ascii="Arial" w:eastAsia="Arial" w:hAnsi="Arial" w:cs="Arial"/>
          <w:b/>
          <w:bCs/>
          <w:sz w:val="20"/>
          <w:szCs w:val="20"/>
        </w:rPr>
      </w:pPr>
      <w:r>
        <w:rPr>
          <w:rFonts w:ascii="Arial" w:eastAsia="Arial" w:hAnsi="Arial" w:cs="Arial"/>
          <w:b/>
          <w:bCs/>
          <w:sz w:val="20"/>
          <w:szCs w:val="20"/>
        </w:rPr>
        <w:t xml:space="preserve">Director, </w:t>
      </w:r>
      <w:r w:rsidR="001E6FEE">
        <w:rPr>
          <w:rFonts w:ascii="Arial" w:eastAsia="Arial" w:hAnsi="Arial" w:cs="Arial"/>
          <w:b/>
          <w:bCs/>
          <w:sz w:val="20"/>
          <w:szCs w:val="20"/>
        </w:rPr>
        <w:t>Card Services</w:t>
      </w:r>
    </w:p>
    <w:p w14:paraId="6EDA6D4F" w14:textId="5F02BA07" w:rsidR="00892725" w:rsidRPr="00A90406" w:rsidRDefault="00892725" w:rsidP="00892725">
      <w:pPr>
        <w:spacing w:after="120"/>
        <w:textAlignment w:val="baseline"/>
      </w:pPr>
      <w:r w:rsidRPr="02ACD8BF">
        <w:rPr>
          <w:rFonts w:ascii="Arial" w:eastAsia="Arial" w:hAnsi="Arial" w:cs="Arial"/>
          <w:b/>
          <w:bCs/>
          <w:sz w:val="20"/>
          <w:szCs w:val="20"/>
        </w:rPr>
        <w:t>Resp</w:t>
      </w:r>
      <w:r>
        <w:rPr>
          <w:rFonts w:ascii="Arial" w:eastAsia="Arial" w:hAnsi="Arial" w:cs="Arial"/>
          <w:b/>
          <w:bCs/>
          <w:sz w:val="20"/>
          <w:szCs w:val="20"/>
        </w:rPr>
        <w:t>onsible Office:</w:t>
      </w:r>
      <w:r>
        <w:rPr>
          <w:rFonts w:ascii="Arial" w:eastAsia="Arial" w:hAnsi="Arial" w:cs="Arial"/>
          <w:b/>
          <w:bCs/>
          <w:sz w:val="20"/>
          <w:szCs w:val="20"/>
        </w:rPr>
        <w:tab/>
      </w:r>
      <w:r>
        <w:rPr>
          <w:rFonts w:ascii="Arial" w:eastAsia="Arial" w:hAnsi="Arial" w:cs="Arial"/>
          <w:b/>
          <w:bCs/>
          <w:sz w:val="20"/>
          <w:szCs w:val="20"/>
        </w:rPr>
        <w:tab/>
      </w:r>
      <w:r w:rsidR="001E6FEE">
        <w:rPr>
          <w:rFonts w:ascii="Arial" w:eastAsia="Arial" w:hAnsi="Arial" w:cs="Arial"/>
          <w:b/>
          <w:bCs/>
          <w:sz w:val="20"/>
          <w:szCs w:val="20"/>
        </w:rPr>
        <w:t>Division of Administration</w:t>
      </w:r>
    </w:p>
    <w:p w14:paraId="37D7826B" w14:textId="77777777" w:rsidR="008077A9" w:rsidRDefault="008077A9" w:rsidP="00892725">
      <w:pPr>
        <w:spacing w:after="0"/>
        <w:textAlignment w:val="baseline"/>
        <w:rPr>
          <w:rFonts w:ascii="Arial" w:eastAsia="Arial" w:hAnsi="Arial" w:cs="Arial"/>
          <w:b/>
          <w:bCs/>
          <w:sz w:val="20"/>
          <w:szCs w:val="20"/>
        </w:rPr>
      </w:pPr>
    </w:p>
    <w:p w14:paraId="542D8388" w14:textId="41BFA7F1" w:rsidR="00AE75B4" w:rsidRPr="00102C02" w:rsidRDefault="00892725" w:rsidP="00892725">
      <w:pPr>
        <w:spacing w:after="0"/>
        <w:textAlignment w:val="baseline"/>
        <w:rPr>
          <w:rFonts w:ascii="Arial" w:eastAsia="Arial" w:hAnsi="Arial" w:cs="Arial"/>
          <w:b/>
          <w:bCs/>
          <w:sz w:val="20"/>
          <w:szCs w:val="20"/>
        </w:rPr>
      </w:pPr>
      <w:r w:rsidRPr="02ACD8BF">
        <w:rPr>
          <w:rFonts w:ascii="Arial" w:eastAsia="Arial" w:hAnsi="Arial" w:cs="Arial"/>
          <w:b/>
          <w:bCs/>
          <w:sz w:val="20"/>
          <w:szCs w:val="20"/>
        </w:rPr>
        <w:t>Policy Contact:</w:t>
      </w:r>
      <w:r w:rsidR="008077A9">
        <w:rPr>
          <w:rFonts w:ascii="Arial" w:eastAsia="Arial" w:hAnsi="Arial" w:cs="Arial"/>
          <w:b/>
          <w:bCs/>
          <w:sz w:val="20"/>
          <w:szCs w:val="20"/>
        </w:rPr>
        <w:tab/>
      </w:r>
      <w:r w:rsidR="009B6E64">
        <w:rPr>
          <w:rFonts w:ascii="Arial" w:eastAsia="Arial" w:hAnsi="Arial" w:cs="Arial"/>
          <w:b/>
          <w:bCs/>
          <w:sz w:val="20"/>
          <w:szCs w:val="20"/>
        </w:rPr>
        <w:tab/>
      </w:r>
      <w:r w:rsidR="00410956">
        <w:rPr>
          <w:rFonts w:ascii="Arial" w:eastAsia="Arial" w:hAnsi="Arial" w:cs="Arial"/>
          <w:b/>
          <w:bCs/>
          <w:sz w:val="20"/>
          <w:szCs w:val="20"/>
        </w:rPr>
        <w:t>Card Services, Plant Operations Key Shop</w:t>
      </w:r>
    </w:p>
    <w:p w14:paraId="01D579E8" w14:textId="77777777" w:rsidR="00102C02" w:rsidRDefault="00102C02" w:rsidP="00102C02">
      <w:pPr>
        <w:pBdr>
          <w:top w:val="single" w:sz="4" w:space="1" w:color="BFBFBF" w:themeColor="background1" w:themeShade="BF"/>
        </w:pBdr>
        <w:tabs>
          <w:tab w:val="left" w:pos="360"/>
        </w:tabs>
        <w:spacing w:before="100" w:beforeAutospacing="1" w:after="100" w:afterAutospacing="1" w:line="240" w:lineRule="auto"/>
        <w:rPr>
          <w:rStyle w:val="normaltextrun"/>
          <w:rFonts w:ascii="Georgia" w:eastAsia="Times New Roman" w:hAnsi="Georgia" w:cs="Times New Roman"/>
          <w:color w:val="990000"/>
          <w:sz w:val="24"/>
          <w:szCs w:val="24"/>
        </w:rPr>
      </w:pPr>
      <w:r>
        <w:rPr>
          <w:rFonts w:ascii="Georgia" w:eastAsia="Times New Roman" w:hAnsi="Georgia" w:cs="Times New Roman"/>
          <w:color w:val="990000"/>
          <w:sz w:val="24"/>
          <w:szCs w:val="24"/>
        </w:rPr>
        <w:t>POLICY STATEMENT/REASON FOR POLICY</w:t>
      </w:r>
    </w:p>
    <w:p w14:paraId="3F578076" w14:textId="6D04ADA8" w:rsidR="001503F6" w:rsidRDefault="00887301" w:rsidP="00284463">
      <w:pPr>
        <w:jc w:val="both"/>
        <w:rPr>
          <w:rFonts w:ascii="Arial" w:hAnsi="Arial" w:cs="Arial"/>
        </w:rPr>
      </w:pPr>
      <w:r w:rsidRPr="00887301">
        <w:rPr>
          <w:rFonts w:ascii="Arial" w:hAnsi="Arial" w:cs="Arial"/>
        </w:rPr>
        <w:t>The</w:t>
      </w:r>
      <w:r>
        <w:rPr>
          <w:rFonts w:ascii="Arial" w:hAnsi="Arial" w:cs="Arial"/>
        </w:rPr>
        <w:t xml:space="preserve"> </w:t>
      </w:r>
      <w:r w:rsidR="00284463" w:rsidRPr="00E54CBC">
        <w:rPr>
          <w:sz w:val="23"/>
          <w:szCs w:val="23"/>
        </w:rPr>
        <w:t xml:space="preserve">In the interest of providing the Vanderbilt University community with a safe environment to learn, teach, live, and work, the University limits and controls keys to University facilities and spaces. Keys and locks to University facilities and spaces are the property of Vanderbilt University, and should be obtained and managed </w:t>
      </w:r>
      <w:r w:rsidR="00284463">
        <w:rPr>
          <w:sz w:val="23"/>
          <w:szCs w:val="23"/>
        </w:rPr>
        <w:t>in accordance with this procedure</w:t>
      </w:r>
      <w:r w:rsidR="00284463" w:rsidRPr="00E54CBC">
        <w:rPr>
          <w:sz w:val="23"/>
          <w:szCs w:val="23"/>
        </w:rPr>
        <w:t>. The</w:t>
      </w:r>
      <w:r w:rsidR="00284463">
        <w:rPr>
          <w:sz w:val="23"/>
          <w:szCs w:val="23"/>
        </w:rPr>
        <w:t xml:space="preserve"> specific purpose of this procedure</w:t>
      </w:r>
      <w:r w:rsidR="00284463" w:rsidRPr="00E54CBC">
        <w:rPr>
          <w:sz w:val="23"/>
          <w:szCs w:val="23"/>
        </w:rPr>
        <w:t xml:space="preserve"> is to ensure that keys are issued only to appropriate persons and for appropriate reasons; to define the responsibilities of University key holders; and to provide for the responsible care of keys held by key holders. Keys are managed according to the risk that would be presented by the key being lost, missing, or stolen.</w:t>
      </w:r>
    </w:p>
    <w:p w14:paraId="58F7E6F3" w14:textId="77777777" w:rsidR="00365E7D" w:rsidRPr="00E42829" w:rsidRDefault="00365E7D" w:rsidP="00365E7D">
      <w:pPr>
        <w:pBdr>
          <w:top w:val="single" w:sz="4" w:space="1" w:color="BFBFBF" w:themeColor="background1" w:themeShade="BF"/>
        </w:pBdr>
        <w:tabs>
          <w:tab w:val="left" w:pos="360"/>
        </w:tabs>
        <w:spacing w:before="100" w:beforeAutospacing="1" w:after="100" w:afterAutospacing="1" w:line="240" w:lineRule="auto"/>
        <w:rPr>
          <w:rFonts w:ascii="Georgia" w:eastAsia="Times New Roman" w:hAnsi="Georgia" w:cs="Times New Roman"/>
          <w:color w:val="990000"/>
          <w:sz w:val="24"/>
          <w:szCs w:val="24"/>
        </w:rPr>
      </w:pPr>
      <w:r>
        <w:rPr>
          <w:rFonts w:ascii="Georgia" w:eastAsia="Times New Roman" w:hAnsi="Georgia" w:cs="Times New Roman"/>
          <w:color w:val="990000"/>
          <w:sz w:val="24"/>
          <w:szCs w:val="24"/>
        </w:rPr>
        <w:t xml:space="preserve">THIS POLICY APPLIES TO </w:t>
      </w:r>
    </w:p>
    <w:p w14:paraId="4A02DE0C" w14:textId="77777777" w:rsidR="00284463" w:rsidRPr="00E54CBC" w:rsidRDefault="00284463" w:rsidP="00284463">
      <w:pPr>
        <w:spacing w:line="240" w:lineRule="auto"/>
        <w:rPr>
          <w:sz w:val="23"/>
          <w:szCs w:val="23"/>
        </w:rPr>
      </w:pPr>
      <w:r>
        <w:rPr>
          <w:sz w:val="23"/>
          <w:szCs w:val="23"/>
        </w:rPr>
        <w:t>This procedure</w:t>
      </w:r>
      <w:r w:rsidRPr="00E54CBC">
        <w:rPr>
          <w:sz w:val="23"/>
          <w:szCs w:val="23"/>
        </w:rPr>
        <w:t xml:space="preserve"> applies to all students, faculty, staff, vendors, suppliers, designers, consultants, and contractors accessing University contro</w:t>
      </w:r>
      <w:r>
        <w:rPr>
          <w:sz w:val="23"/>
          <w:szCs w:val="23"/>
        </w:rPr>
        <w:t>lled areas. However, this procedure</w:t>
      </w:r>
      <w:r w:rsidRPr="00E54CBC">
        <w:rPr>
          <w:sz w:val="23"/>
          <w:szCs w:val="23"/>
        </w:rPr>
        <w:t xml:space="preserve"> does not include card access locks, keys for leased space, Vanderbilt University Real Estate held properties, rental housing units, or construction sites wholly controlled by a contractor.</w:t>
      </w:r>
    </w:p>
    <w:p w14:paraId="1FBB609A" w14:textId="0F2CB240" w:rsidR="00D2711F" w:rsidRPr="005418FB" w:rsidRDefault="00D2711F" w:rsidP="005418FB">
      <w:pPr>
        <w:pBdr>
          <w:top w:val="single" w:sz="4" w:space="1" w:color="BFBFBF" w:themeColor="background1" w:themeShade="BF"/>
        </w:pBdr>
        <w:tabs>
          <w:tab w:val="left" w:pos="360"/>
        </w:tabs>
        <w:spacing w:before="100" w:beforeAutospacing="1" w:after="100" w:afterAutospacing="1" w:line="240" w:lineRule="auto"/>
        <w:rPr>
          <w:rFonts w:ascii="Georgia" w:eastAsia="Times New Roman" w:hAnsi="Georgia" w:cs="Times New Roman"/>
          <w:color w:val="990000"/>
          <w:sz w:val="24"/>
          <w:szCs w:val="24"/>
        </w:rPr>
      </w:pPr>
      <w:r w:rsidRPr="00D2711F">
        <w:rPr>
          <w:rFonts w:ascii="Georgia" w:eastAsia="Times New Roman" w:hAnsi="Georgia" w:cs="Times New Roman"/>
          <w:color w:val="990000"/>
          <w:sz w:val="24"/>
          <w:szCs w:val="24"/>
        </w:rPr>
        <w:t>CONSEQUENCES OF NON-COMPLIANCE</w:t>
      </w:r>
      <w:r w:rsidRPr="00D2711F">
        <w:rPr>
          <w:rFonts w:ascii="Georgia" w:eastAsia="Times New Roman" w:hAnsi="Georgia" w:cs="Times New Roman"/>
          <w:color w:val="000000"/>
          <w:sz w:val="24"/>
          <w:szCs w:val="24"/>
        </w:rPr>
        <w:t> </w:t>
      </w:r>
    </w:p>
    <w:p w14:paraId="3BD7194D" w14:textId="0CCEFC4E" w:rsidR="008C1D00" w:rsidRPr="008077A9" w:rsidRDefault="004C5191" w:rsidP="00885BA2">
      <w:pPr>
        <w:pStyle w:val="BodyText"/>
        <w:kinsoku w:val="0"/>
        <w:overflowPunct w:val="0"/>
        <w:spacing w:before="81"/>
        <w:ind w:left="0" w:firstLine="0"/>
        <w:jc w:val="both"/>
        <w:rPr>
          <w:color w:val="231F20"/>
          <w:spacing w:val="-1"/>
          <w:sz w:val="22"/>
          <w:szCs w:val="22"/>
        </w:rPr>
      </w:pPr>
      <w:r>
        <w:rPr>
          <w:color w:val="231F20"/>
          <w:spacing w:val="-1"/>
          <w:sz w:val="22"/>
          <w:szCs w:val="22"/>
        </w:rPr>
        <w:t xml:space="preserve">Failure to comply with this policy may result in </w:t>
      </w:r>
      <w:r w:rsidR="00D2711F">
        <w:rPr>
          <w:color w:val="231F20"/>
          <w:spacing w:val="-1"/>
          <w:sz w:val="22"/>
          <w:szCs w:val="22"/>
        </w:rPr>
        <w:t>loss of privileges</w:t>
      </w:r>
      <w:r w:rsidR="005418FB">
        <w:rPr>
          <w:color w:val="231F20"/>
          <w:spacing w:val="-1"/>
          <w:sz w:val="22"/>
          <w:szCs w:val="22"/>
        </w:rPr>
        <w:t xml:space="preserve"> </w:t>
      </w:r>
      <w:r w:rsidR="00D2711F">
        <w:rPr>
          <w:color w:val="231F20"/>
          <w:spacing w:val="-1"/>
          <w:sz w:val="22"/>
          <w:szCs w:val="22"/>
        </w:rPr>
        <w:t xml:space="preserve">and/or </w:t>
      </w:r>
      <w:r>
        <w:rPr>
          <w:color w:val="231F20"/>
          <w:spacing w:val="-1"/>
          <w:sz w:val="22"/>
          <w:szCs w:val="22"/>
        </w:rPr>
        <w:t>performance action, up to and including termination of employment.</w:t>
      </w:r>
    </w:p>
    <w:p w14:paraId="6CA89B54" w14:textId="77777777" w:rsidR="00365E7D" w:rsidRPr="00981A43" w:rsidRDefault="00365E7D" w:rsidP="00365E7D">
      <w:pPr>
        <w:pBdr>
          <w:top w:val="single" w:sz="4" w:space="1" w:color="BFBFBF" w:themeColor="background1" w:themeShade="BF"/>
        </w:pBdr>
        <w:tabs>
          <w:tab w:val="left" w:pos="360"/>
        </w:tabs>
        <w:spacing w:before="100" w:beforeAutospacing="1" w:after="100" w:afterAutospacing="1" w:line="240" w:lineRule="auto"/>
        <w:rPr>
          <w:rFonts w:ascii="Georgia" w:eastAsia="Times New Roman" w:hAnsi="Georgia" w:cs="Times New Roman"/>
          <w:color w:val="990000"/>
          <w:sz w:val="24"/>
          <w:szCs w:val="24"/>
        </w:rPr>
      </w:pPr>
      <w:r>
        <w:rPr>
          <w:rFonts w:ascii="Georgia" w:eastAsia="Times New Roman" w:hAnsi="Georgia" w:cs="Times New Roman"/>
          <w:color w:val="990000"/>
          <w:sz w:val="24"/>
          <w:szCs w:val="24"/>
        </w:rPr>
        <w:t>POLICY</w:t>
      </w:r>
    </w:p>
    <w:p w14:paraId="7DA7F25F" w14:textId="1B7A5C22" w:rsidR="009B1D90" w:rsidRDefault="009B1D90" w:rsidP="00194267">
      <w:pPr>
        <w:spacing w:after="0" w:line="240" w:lineRule="auto"/>
        <w:rPr>
          <w:rFonts w:ascii="Arial" w:hAnsi="Arial" w:cs="Arial"/>
          <w:color w:val="231F20"/>
          <w:spacing w:val="-5"/>
        </w:rPr>
      </w:pPr>
      <w:r>
        <w:rPr>
          <w:rFonts w:ascii="Arial" w:hAnsi="Arial" w:cs="Arial"/>
        </w:rPr>
        <w:t xml:space="preserve">To limit and standardize building access to Vanderbilt University buildings, the university has designated Card Services and Plant Operations as the exclusive source for card and key </w:t>
      </w:r>
      <w:r w:rsidR="0090453A">
        <w:rPr>
          <w:rFonts w:ascii="Arial" w:hAnsi="Arial" w:cs="Arial"/>
        </w:rPr>
        <w:t>facility access</w:t>
      </w:r>
      <w:r>
        <w:rPr>
          <w:rFonts w:ascii="Arial" w:hAnsi="Arial" w:cs="Arial"/>
        </w:rPr>
        <w:t>.  No other card access system may be used, nor may any locks be installed that are not sourced through Plant Operations</w:t>
      </w:r>
      <w:r w:rsidR="00FB31C2">
        <w:rPr>
          <w:rFonts w:ascii="Arial" w:hAnsi="Arial" w:cs="Arial"/>
        </w:rPr>
        <w:t xml:space="preserve">.  All keys and access control devices are the property of </w:t>
      </w:r>
      <w:r w:rsidR="0090453A">
        <w:rPr>
          <w:rFonts w:ascii="Arial" w:hAnsi="Arial" w:cs="Arial"/>
        </w:rPr>
        <w:t>Vanderbilt U</w:t>
      </w:r>
      <w:r w:rsidR="00FB31C2">
        <w:rPr>
          <w:rFonts w:ascii="Arial" w:hAnsi="Arial" w:cs="Arial"/>
        </w:rPr>
        <w:t>niversity.</w:t>
      </w:r>
    </w:p>
    <w:p w14:paraId="2E0CB47A" w14:textId="12EECE44" w:rsidR="002E469D" w:rsidRDefault="002E469D" w:rsidP="00194267">
      <w:pPr>
        <w:spacing w:after="0" w:line="240" w:lineRule="auto"/>
        <w:rPr>
          <w:rFonts w:ascii="Arial" w:hAnsi="Arial" w:cs="Arial"/>
          <w:color w:val="231F20"/>
          <w:spacing w:val="-5"/>
        </w:rPr>
      </w:pPr>
    </w:p>
    <w:p w14:paraId="4D17F921" w14:textId="77777777" w:rsidR="001F4721" w:rsidRDefault="001F4721" w:rsidP="00194267">
      <w:pPr>
        <w:spacing w:after="0" w:line="240" w:lineRule="auto"/>
        <w:rPr>
          <w:rFonts w:ascii="Arial" w:hAnsi="Arial" w:cs="Arial"/>
          <w:color w:val="231F20"/>
          <w:spacing w:val="-5"/>
        </w:rPr>
      </w:pPr>
    </w:p>
    <w:p w14:paraId="354EA3F0" w14:textId="77777777" w:rsidR="003348C5" w:rsidRDefault="003348C5" w:rsidP="003348C5">
      <w:pPr>
        <w:pBdr>
          <w:top w:val="single" w:sz="4" w:space="1" w:color="BFBFBF" w:themeColor="background1" w:themeShade="BF"/>
        </w:pBdr>
        <w:spacing w:after="0" w:line="240" w:lineRule="auto"/>
        <w:rPr>
          <w:rFonts w:ascii="Georgia" w:eastAsia="Times New Roman" w:hAnsi="Georgia" w:cs="Times New Roman"/>
          <w:color w:val="990000"/>
          <w:sz w:val="24"/>
          <w:szCs w:val="24"/>
        </w:rPr>
      </w:pPr>
      <w:r>
        <w:rPr>
          <w:rFonts w:ascii="Georgia" w:eastAsia="Times New Roman" w:hAnsi="Georgia" w:cs="Times New Roman"/>
          <w:color w:val="990000"/>
          <w:sz w:val="24"/>
          <w:szCs w:val="24"/>
        </w:rPr>
        <w:t>PROCEDURES</w:t>
      </w:r>
    </w:p>
    <w:p w14:paraId="3A93F21C" w14:textId="61B7DEB8" w:rsidR="00EF07FD" w:rsidRDefault="00EF07FD" w:rsidP="003348C5">
      <w:pPr>
        <w:pBdr>
          <w:top w:val="single" w:sz="4" w:space="1" w:color="BFBFBF" w:themeColor="background1" w:themeShade="BF"/>
        </w:pBdr>
        <w:spacing w:after="0" w:line="240" w:lineRule="auto"/>
        <w:rPr>
          <w:rFonts w:ascii="Georgia" w:eastAsia="Times New Roman" w:hAnsi="Georgia" w:cs="Times New Roman"/>
          <w:color w:val="990000"/>
          <w:sz w:val="24"/>
          <w:szCs w:val="24"/>
        </w:rPr>
      </w:pPr>
    </w:p>
    <w:p w14:paraId="20672F65" w14:textId="4D26B0C9" w:rsidR="00E02697" w:rsidRDefault="002B52C5" w:rsidP="003348C5">
      <w:pPr>
        <w:spacing w:after="0" w:line="240" w:lineRule="auto"/>
        <w:rPr>
          <w:rFonts w:ascii="Arial" w:hAnsi="Arial" w:cs="Arial"/>
        </w:rPr>
      </w:pPr>
      <w:r>
        <w:rPr>
          <w:rFonts w:ascii="Arial" w:hAnsi="Arial" w:cs="Arial"/>
        </w:rPr>
        <w:t xml:space="preserve">The Building Access </w:t>
      </w:r>
      <w:r w:rsidR="00EF07FD">
        <w:rPr>
          <w:rFonts w:ascii="Arial" w:hAnsi="Arial" w:cs="Arial"/>
        </w:rPr>
        <w:t>Procedure</w:t>
      </w:r>
      <w:r w:rsidR="000D2AC0">
        <w:rPr>
          <w:rFonts w:ascii="Arial" w:hAnsi="Arial" w:cs="Arial"/>
        </w:rPr>
        <w:t xml:space="preserve"> is posted </w:t>
      </w:r>
      <w:r w:rsidR="00E02697">
        <w:rPr>
          <w:rFonts w:ascii="Arial" w:hAnsi="Arial" w:cs="Arial"/>
        </w:rPr>
        <w:t>on the Card Services website and the Plant Operations website, respectively:</w:t>
      </w:r>
    </w:p>
    <w:p w14:paraId="1CB13E70" w14:textId="51DADFBA" w:rsidR="00707A4E" w:rsidRDefault="00E02697" w:rsidP="00D44AD9">
      <w:pPr>
        <w:pStyle w:val="ListParagraph"/>
        <w:numPr>
          <w:ilvl w:val="0"/>
          <w:numId w:val="20"/>
        </w:numPr>
        <w:spacing w:after="0" w:line="240" w:lineRule="auto"/>
        <w:rPr>
          <w:rFonts w:ascii="Arial" w:hAnsi="Arial" w:cs="Arial"/>
        </w:rPr>
      </w:pPr>
      <w:r w:rsidRPr="00D44AD9">
        <w:rPr>
          <w:rFonts w:ascii="Arial" w:hAnsi="Arial" w:cs="Arial"/>
        </w:rPr>
        <w:t xml:space="preserve">Card Services: </w:t>
      </w:r>
      <w:hyperlink r:id="rId9" w:history="1">
        <w:r w:rsidRPr="00D44AD9">
          <w:rPr>
            <w:rStyle w:val="Hyperlink"/>
            <w:rFonts w:ascii="Arial" w:hAnsi="Arial" w:cs="Arial"/>
          </w:rPr>
          <w:t>https://www.vanderbilt.edu/cardservices/access/access.php</w:t>
        </w:r>
      </w:hyperlink>
      <w:r w:rsidRPr="00D44AD9">
        <w:rPr>
          <w:rFonts w:ascii="Arial" w:hAnsi="Arial" w:cs="Arial"/>
        </w:rPr>
        <w:t xml:space="preserve"> (note that VU login is required)</w:t>
      </w:r>
    </w:p>
    <w:p w14:paraId="54C5B883" w14:textId="65344CDC" w:rsidR="00D44AD9" w:rsidRPr="00284463" w:rsidRDefault="00D44AD9" w:rsidP="00284463">
      <w:r>
        <w:rPr>
          <w:rFonts w:ascii="Arial" w:hAnsi="Arial" w:cs="Arial"/>
        </w:rPr>
        <w:t>Plant Operations [</w:t>
      </w:r>
      <w:hyperlink r:id="rId10" w:history="1">
        <w:r w:rsidR="00284463">
          <w:rPr>
            <w:rStyle w:val="Hyperlink"/>
          </w:rPr>
          <w:t>https://www.vanderbilt.edu/plantops/Keycontrolprocedure.php</w:t>
        </w:r>
      </w:hyperlink>
    </w:p>
    <w:p w14:paraId="524ED50F" w14:textId="77777777" w:rsidR="000052FF" w:rsidRPr="00D44AD9" w:rsidRDefault="000052FF" w:rsidP="001168EE">
      <w:pPr>
        <w:pStyle w:val="ListParagraph"/>
        <w:spacing w:after="0" w:line="240" w:lineRule="auto"/>
        <w:rPr>
          <w:rFonts w:ascii="Arial" w:hAnsi="Arial" w:cs="Arial"/>
        </w:rPr>
      </w:pPr>
    </w:p>
    <w:p w14:paraId="3CD43508" w14:textId="77777777" w:rsidR="003348C5" w:rsidRDefault="003348C5" w:rsidP="003348C5">
      <w:pPr>
        <w:pBdr>
          <w:top w:val="single" w:sz="4" w:space="1" w:color="BFBFBF" w:themeColor="background1" w:themeShade="BF"/>
        </w:pBdr>
        <w:tabs>
          <w:tab w:val="left" w:pos="360"/>
        </w:tabs>
        <w:spacing w:before="100" w:beforeAutospacing="1" w:after="100" w:afterAutospacing="1" w:line="240" w:lineRule="auto"/>
        <w:rPr>
          <w:rFonts w:ascii="Georgia" w:eastAsia="Times New Roman" w:hAnsi="Georgia" w:cs="Times New Roman"/>
          <w:color w:val="990000"/>
          <w:sz w:val="24"/>
          <w:szCs w:val="24"/>
        </w:rPr>
      </w:pPr>
      <w:r w:rsidRPr="00490301">
        <w:rPr>
          <w:rFonts w:ascii="Georgia" w:eastAsia="Times New Roman" w:hAnsi="Georgia" w:cs="Times New Roman"/>
          <w:color w:val="990000"/>
          <w:sz w:val="24"/>
          <w:szCs w:val="24"/>
        </w:rPr>
        <w:t>FREQUENTLY ASKED QUESTIONS</w:t>
      </w:r>
    </w:p>
    <w:p w14:paraId="6EFD6BB3" w14:textId="101B8A90" w:rsidR="004C5191" w:rsidRDefault="004C5191" w:rsidP="004C5191">
      <w:pPr>
        <w:spacing w:after="0" w:line="240" w:lineRule="auto"/>
        <w:rPr>
          <w:rFonts w:ascii="Arial" w:eastAsia="Times New Roman" w:hAnsi="Arial" w:cs="Arial"/>
        </w:rPr>
      </w:pPr>
      <w:r>
        <w:rPr>
          <w:rFonts w:ascii="Arial" w:eastAsia="Times New Roman" w:hAnsi="Arial" w:cs="Arial"/>
        </w:rPr>
        <w:t xml:space="preserve">FAQs related to this policy are outlined </w:t>
      </w:r>
      <w:r w:rsidRPr="004C5191">
        <w:rPr>
          <w:rFonts w:ascii="Arial" w:eastAsia="Times New Roman" w:hAnsi="Arial" w:cs="Arial"/>
          <w:color w:val="2E74B5" w:themeColor="accent1" w:themeShade="BF"/>
          <w:u w:val="single"/>
        </w:rPr>
        <w:t>here</w:t>
      </w:r>
      <w:r>
        <w:rPr>
          <w:rFonts w:ascii="Arial" w:eastAsia="Times New Roman" w:hAnsi="Arial" w:cs="Arial"/>
        </w:rPr>
        <w:t>.</w:t>
      </w:r>
      <w:r w:rsidR="00D44AD9">
        <w:rPr>
          <w:rFonts w:ascii="Arial" w:eastAsia="Times New Roman" w:hAnsi="Arial" w:cs="Arial"/>
        </w:rPr>
        <w:t xml:space="preserve"> [write FAQs]</w:t>
      </w:r>
    </w:p>
    <w:p w14:paraId="1A4A87AC" w14:textId="5AA3EA8E" w:rsidR="00B84C7C" w:rsidRDefault="00B84C7C" w:rsidP="004C5191">
      <w:pPr>
        <w:spacing w:after="0" w:line="240" w:lineRule="auto"/>
        <w:rPr>
          <w:rFonts w:ascii="Arial" w:eastAsia="Times New Roman" w:hAnsi="Arial" w:cs="Arial"/>
        </w:rPr>
      </w:pPr>
    </w:p>
    <w:p w14:paraId="7D127255" w14:textId="77777777" w:rsidR="003348C5" w:rsidRDefault="003348C5" w:rsidP="003348C5">
      <w:pPr>
        <w:pBdr>
          <w:top w:val="single" w:sz="4" w:space="1" w:color="BFBFBF" w:themeColor="background1" w:themeShade="BF"/>
        </w:pBdr>
        <w:tabs>
          <w:tab w:val="left" w:pos="360"/>
        </w:tabs>
        <w:spacing w:before="100" w:beforeAutospacing="1" w:after="100" w:afterAutospacing="1" w:line="240" w:lineRule="auto"/>
        <w:rPr>
          <w:rFonts w:ascii="Georgia" w:eastAsia="Times New Roman" w:hAnsi="Georgia" w:cs="Times New Roman"/>
          <w:color w:val="990000"/>
          <w:sz w:val="24"/>
          <w:szCs w:val="24"/>
        </w:rPr>
      </w:pPr>
      <w:r w:rsidRPr="00490301">
        <w:rPr>
          <w:rFonts w:ascii="Georgia" w:eastAsia="Times New Roman" w:hAnsi="Georgia" w:cs="Times New Roman"/>
          <w:color w:val="990000"/>
          <w:sz w:val="24"/>
          <w:szCs w:val="24"/>
        </w:rPr>
        <w:t>ADDITIONAL CONTACTS</w:t>
      </w:r>
    </w:p>
    <w:tbl>
      <w:tblPr>
        <w:tblStyle w:val="TableGrid"/>
        <w:tblW w:w="0" w:type="auto"/>
        <w:tblLook w:val="04A0" w:firstRow="1" w:lastRow="0" w:firstColumn="1" w:lastColumn="0" w:noHBand="0" w:noVBand="1"/>
      </w:tblPr>
      <w:tblGrid>
        <w:gridCol w:w="2518"/>
        <w:gridCol w:w="2518"/>
        <w:gridCol w:w="2519"/>
        <w:gridCol w:w="1795"/>
      </w:tblGrid>
      <w:tr w:rsidR="003348C5" w14:paraId="45A81637" w14:textId="77777777" w:rsidTr="00707A4E">
        <w:trPr>
          <w:trHeight w:val="359"/>
        </w:trPr>
        <w:tc>
          <w:tcPr>
            <w:tcW w:w="2518" w:type="dxa"/>
            <w:shd w:val="clear" w:color="auto" w:fill="D9D9D9" w:themeFill="background1" w:themeFillShade="D9"/>
            <w:vAlign w:val="center"/>
          </w:tcPr>
          <w:p w14:paraId="47B921D6" w14:textId="048D91F9" w:rsidR="003348C5" w:rsidRPr="00384649" w:rsidRDefault="003348C5" w:rsidP="002A66EA">
            <w:pPr>
              <w:pStyle w:val="Text"/>
              <w:jc w:val="center"/>
              <w:rPr>
                <w:b/>
              </w:rPr>
            </w:pPr>
            <w:r w:rsidRPr="00384649">
              <w:rPr>
                <w:b/>
              </w:rPr>
              <w:t>Subject</w:t>
            </w:r>
          </w:p>
        </w:tc>
        <w:tc>
          <w:tcPr>
            <w:tcW w:w="2518" w:type="dxa"/>
            <w:shd w:val="clear" w:color="auto" w:fill="D9D9D9" w:themeFill="background1" w:themeFillShade="D9"/>
            <w:vAlign w:val="center"/>
          </w:tcPr>
          <w:p w14:paraId="2453EB6E" w14:textId="77777777" w:rsidR="003348C5" w:rsidRPr="00384649" w:rsidRDefault="003348C5" w:rsidP="002A66EA">
            <w:pPr>
              <w:pStyle w:val="Text"/>
              <w:jc w:val="center"/>
              <w:rPr>
                <w:b/>
              </w:rPr>
            </w:pPr>
            <w:r w:rsidRPr="00384649">
              <w:rPr>
                <w:b/>
              </w:rPr>
              <w:t>Contact</w:t>
            </w:r>
            <w:r>
              <w:rPr>
                <w:b/>
              </w:rPr>
              <w:t>/Position</w:t>
            </w:r>
          </w:p>
        </w:tc>
        <w:tc>
          <w:tcPr>
            <w:tcW w:w="2519" w:type="dxa"/>
            <w:shd w:val="clear" w:color="auto" w:fill="D9D9D9" w:themeFill="background1" w:themeFillShade="D9"/>
            <w:vAlign w:val="center"/>
          </w:tcPr>
          <w:p w14:paraId="427BA8E3" w14:textId="77777777" w:rsidR="003348C5" w:rsidRPr="00384649" w:rsidRDefault="003348C5" w:rsidP="002A66EA">
            <w:pPr>
              <w:pStyle w:val="Text"/>
              <w:jc w:val="center"/>
              <w:rPr>
                <w:b/>
              </w:rPr>
            </w:pPr>
            <w:r>
              <w:rPr>
                <w:b/>
              </w:rPr>
              <w:t>Office</w:t>
            </w:r>
          </w:p>
        </w:tc>
        <w:tc>
          <w:tcPr>
            <w:tcW w:w="1795" w:type="dxa"/>
            <w:shd w:val="clear" w:color="auto" w:fill="D9D9D9" w:themeFill="background1" w:themeFillShade="D9"/>
            <w:vAlign w:val="center"/>
          </w:tcPr>
          <w:p w14:paraId="1D0AE2B6" w14:textId="77777777" w:rsidR="003348C5" w:rsidRPr="00384649" w:rsidRDefault="003348C5" w:rsidP="002A66EA">
            <w:pPr>
              <w:pStyle w:val="Text"/>
              <w:jc w:val="center"/>
              <w:rPr>
                <w:b/>
              </w:rPr>
            </w:pPr>
            <w:r>
              <w:rPr>
                <w:b/>
              </w:rPr>
              <w:t>Phone</w:t>
            </w:r>
          </w:p>
        </w:tc>
      </w:tr>
      <w:tr w:rsidR="002D06E8" w14:paraId="17A4DE74" w14:textId="77777777" w:rsidTr="00707A4E">
        <w:trPr>
          <w:trHeight w:val="521"/>
        </w:trPr>
        <w:tc>
          <w:tcPr>
            <w:tcW w:w="2518" w:type="dxa"/>
            <w:vAlign w:val="center"/>
          </w:tcPr>
          <w:p w14:paraId="5C691B5D" w14:textId="7B050555" w:rsidR="002D06E8" w:rsidRPr="00384649" w:rsidRDefault="00850523" w:rsidP="00786C8F">
            <w:pPr>
              <w:pStyle w:val="Text"/>
              <w:rPr>
                <w:b/>
              </w:rPr>
            </w:pPr>
            <w:r>
              <w:rPr>
                <w:b/>
              </w:rPr>
              <w:t>Card Access</w:t>
            </w:r>
          </w:p>
        </w:tc>
        <w:tc>
          <w:tcPr>
            <w:tcW w:w="2518" w:type="dxa"/>
            <w:vAlign w:val="center"/>
          </w:tcPr>
          <w:p w14:paraId="474BA164" w14:textId="7B5B4C58" w:rsidR="002D06E8" w:rsidRPr="00384649" w:rsidRDefault="00D44AD9" w:rsidP="00131C87">
            <w:pPr>
              <w:pStyle w:val="Text"/>
              <w:rPr>
                <w:b/>
              </w:rPr>
            </w:pPr>
            <w:r>
              <w:rPr>
                <w:b/>
              </w:rPr>
              <w:t>Manager</w:t>
            </w:r>
          </w:p>
        </w:tc>
        <w:tc>
          <w:tcPr>
            <w:tcW w:w="2519" w:type="dxa"/>
            <w:vAlign w:val="center"/>
          </w:tcPr>
          <w:p w14:paraId="3B7B54AB" w14:textId="582D96DB" w:rsidR="002D06E8" w:rsidRPr="00384649" w:rsidRDefault="00D44AD9" w:rsidP="00707A4E">
            <w:pPr>
              <w:pStyle w:val="Text"/>
              <w:rPr>
                <w:b/>
              </w:rPr>
            </w:pPr>
            <w:r>
              <w:rPr>
                <w:b/>
              </w:rPr>
              <w:t>Card Services</w:t>
            </w:r>
          </w:p>
        </w:tc>
        <w:tc>
          <w:tcPr>
            <w:tcW w:w="1795" w:type="dxa"/>
            <w:vAlign w:val="center"/>
          </w:tcPr>
          <w:p w14:paraId="056BE7B6" w14:textId="46E8DC7D" w:rsidR="002D06E8" w:rsidRPr="00384649" w:rsidRDefault="00D44AD9" w:rsidP="00707A4E">
            <w:pPr>
              <w:pStyle w:val="Text"/>
              <w:rPr>
                <w:b/>
              </w:rPr>
            </w:pPr>
            <w:r>
              <w:rPr>
                <w:b/>
              </w:rPr>
              <w:t>(615) 322-2273</w:t>
            </w:r>
          </w:p>
        </w:tc>
      </w:tr>
      <w:tr w:rsidR="00D830E8" w14:paraId="74752357" w14:textId="77777777" w:rsidTr="00707A4E">
        <w:trPr>
          <w:trHeight w:val="350"/>
        </w:trPr>
        <w:tc>
          <w:tcPr>
            <w:tcW w:w="2518" w:type="dxa"/>
            <w:vAlign w:val="center"/>
          </w:tcPr>
          <w:p w14:paraId="5A725175" w14:textId="0CF10D6A" w:rsidR="00D830E8" w:rsidRDefault="00850523" w:rsidP="003348C5">
            <w:pPr>
              <w:pStyle w:val="Text"/>
              <w:rPr>
                <w:b/>
              </w:rPr>
            </w:pPr>
            <w:r>
              <w:rPr>
                <w:b/>
              </w:rPr>
              <w:t>Key Access</w:t>
            </w:r>
          </w:p>
        </w:tc>
        <w:tc>
          <w:tcPr>
            <w:tcW w:w="2518" w:type="dxa"/>
            <w:vAlign w:val="center"/>
          </w:tcPr>
          <w:p w14:paraId="6EABD376" w14:textId="2B54A785" w:rsidR="00D830E8" w:rsidRPr="00850523" w:rsidRDefault="005A680B" w:rsidP="00131C87">
            <w:pPr>
              <w:pStyle w:val="Text"/>
              <w:rPr>
                <w:rFonts w:eastAsia="Arial"/>
                <w:b/>
                <w:bCs/>
                <w:szCs w:val="20"/>
                <w:highlight w:val="yellow"/>
              </w:rPr>
            </w:pPr>
            <w:r>
              <w:rPr>
                <w:rFonts w:eastAsia="Arial"/>
                <w:b/>
                <w:bCs/>
                <w:szCs w:val="20"/>
                <w:highlight w:val="yellow"/>
              </w:rPr>
              <w:t xml:space="preserve">Assistant Director of Operations </w:t>
            </w:r>
          </w:p>
        </w:tc>
        <w:tc>
          <w:tcPr>
            <w:tcW w:w="2519" w:type="dxa"/>
            <w:vAlign w:val="center"/>
          </w:tcPr>
          <w:p w14:paraId="50DC4D87" w14:textId="0C674D3E" w:rsidR="00D830E8" w:rsidRDefault="005A680B" w:rsidP="00707A4E">
            <w:pPr>
              <w:pStyle w:val="Text"/>
              <w:rPr>
                <w:b/>
              </w:rPr>
            </w:pPr>
            <w:r>
              <w:rPr>
                <w:rFonts w:eastAsia="Arial"/>
                <w:b/>
                <w:bCs/>
                <w:szCs w:val="20"/>
              </w:rPr>
              <w:t>Plant Operations</w:t>
            </w:r>
          </w:p>
        </w:tc>
        <w:tc>
          <w:tcPr>
            <w:tcW w:w="1795" w:type="dxa"/>
            <w:vAlign w:val="center"/>
          </w:tcPr>
          <w:p w14:paraId="2E971108" w14:textId="1E53EA38" w:rsidR="00D830E8" w:rsidRPr="00D830E8" w:rsidRDefault="005A680B" w:rsidP="00707A4E">
            <w:pPr>
              <w:pStyle w:val="Text"/>
              <w:rPr>
                <w:b/>
              </w:rPr>
            </w:pPr>
            <w:r>
              <w:rPr>
                <w:rFonts w:eastAsia="Arial"/>
                <w:b/>
                <w:bCs/>
                <w:szCs w:val="20"/>
                <w:highlight w:val="yellow"/>
              </w:rPr>
              <w:t xml:space="preserve">615 </w:t>
            </w:r>
            <w:r>
              <w:rPr>
                <w:rFonts w:eastAsia="Arial"/>
                <w:b/>
                <w:bCs/>
                <w:szCs w:val="20"/>
              </w:rPr>
              <w:t>322 8110</w:t>
            </w:r>
            <w:bookmarkStart w:id="0" w:name="_GoBack"/>
            <w:bookmarkEnd w:id="0"/>
          </w:p>
        </w:tc>
      </w:tr>
      <w:tr w:rsidR="00786C8F" w14:paraId="1F2406F4" w14:textId="77777777" w:rsidTr="00707A4E">
        <w:trPr>
          <w:trHeight w:val="350"/>
        </w:trPr>
        <w:tc>
          <w:tcPr>
            <w:tcW w:w="2518" w:type="dxa"/>
            <w:vAlign w:val="center"/>
          </w:tcPr>
          <w:p w14:paraId="5F1E8A4E" w14:textId="62CD9B45" w:rsidR="00786C8F" w:rsidRDefault="00786C8F" w:rsidP="006963E1">
            <w:pPr>
              <w:pStyle w:val="Text"/>
              <w:rPr>
                <w:b/>
              </w:rPr>
            </w:pPr>
          </w:p>
        </w:tc>
        <w:tc>
          <w:tcPr>
            <w:tcW w:w="2518" w:type="dxa"/>
            <w:vAlign w:val="center"/>
          </w:tcPr>
          <w:p w14:paraId="31ACA8A8" w14:textId="11D94D02" w:rsidR="00786C8F" w:rsidRPr="60CD32F0" w:rsidRDefault="00786C8F" w:rsidP="006963E1">
            <w:pPr>
              <w:pStyle w:val="Text"/>
              <w:rPr>
                <w:rFonts w:eastAsia="Arial"/>
                <w:b/>
                <w:bCs/>
                <w:szCs w:val="20"/>
              </w:rPr>
            </w:pPr>
          </w:p>
        </w:tc>
        <w:tc>
          <w:tcPr>
            <w:tcW w:w="2519" w:type="dxa"/>
            <w:vAlign w:val="center"/>
          </w:tcPr>
          <w:p w14:paraId="47CEF219" w14:textId="0E0A1758" w:rsidR="00786C8F" w:rsidRDefault="00786C8F" w:rsidP="006963E1">
            <w:pPr>
              <w:pStyle w:val="Text"/>
              <w:jc w:val="center"/>
              <w:rPr>
                <w:b/>
              </w:rPr>
            </w:pPr>
          </w:p>
        </w:tc>
        <w:tc>
          <w:tcPr>
            <w:tcW w:w="1795" w:type="dxa"/>
            <w:vAlign w:val="center"/>
          </w:tcPr>
          <w:p w14:paraId="692A8458" w14:textId="15DE5907" w:rsidR="00786C8F" w:rsidRDefault="00786C8F" w:rsidP="006963E1">
            <w:pPr>
              <w:pStyle w:val="Text"/>
              <w:jc w:val="center"/>
              <w:rPr>
                <w:b/>
              </w:rPr>
            </w:pPr>
          </w:p>
        </w:tc>
      </w:tr>
      <w:tr w:rsidR="002D06E8" w14:paraId="0F755876" w14:textId="77777777" w:rsidTr="00707A4E">
        <w:trPr>
          <w:trHeight w:val="350"/>
        </w:trPr>
        <w:tc>
          <w:tcPr>
            <w:tcW w:w="2518" w:type="dxa"/>
            <w:vAlign w:val="center"/>
          </w:tcPr>
          <w:p w14:paraId="6940C135" w14:textId="4E5CA179" w:rsidR="002D06E8" w:rsidRDefault="002D06E8" w:rsidP="006963E1">
            <w:pPr>
              <w:pStyle w:val="Text"/>
              <w:rPr>
                <w:b/>
              </w:rPr>
            </w:pPr>
          </w:p>
        </w:tc>
        <w:tc>
          <w:tcPr>
            <w:tcW w:w="2518" w:type="dxa"/>
            <w:vAlign w:val="center"/>
          </w:tcPr>
          <w:p w14:paraId="7440FB6C" w14:textId="60879509" w:rsidR="002D06E8" w:rsidRDefault="002D06E8" w:rsidP="006963E1">
            <w:pPr>
              <w:pStyle w:val="Text"/>
              <w:rPr>
                <w:rFonts w:eastAsia="Arial"/>
                <w:b/>
                <w:bCs/>
                <w:szCs w:val="20"/>
              </w:rPr>
            </w:pPr>
          </w:p>
        </w:tc>
        <w:tc>
          <w:tcPr>
            <w:tcW w:w="2519" w:type="dxa"/>
            <w:vAlign w:val="center"/>
          </w:tcPr>
          <w:p w14:paraId="7BFA5105" w14:textId="342E4E7B" w:rsidR="002D06E8" w:rsidRDefault="002D06E8" w:rsidP="006963E1">
            <w:pPr>
              <w:pStyle w:val="Text"/>
              <w:jc w:val="center"/>
              <w:rPr>
                <w:b/>
              </w:rPr>
            </w:pPr>
          </w:p>
        </w:tc>
        <w:tc>
          <w:tcPr>
            <w:tcW w:w="1795" w:type="dxa"/>
            <w:vAlign w:val="center"/>
          </w:tcPr>
          <w:p w14:paraId="4D033782" w14:textId="77777777" w:rsidR="002D06E8" w:rsidRDefault="002D06E8" w:rsidP="006963E1">
            <w:pPr>
              <w:pStyle w:val="Text"/>
              <w:jc w:val="center"/>
              <w:rPr>
                <w:b/>
              </w:rPr>
            </w:pPr>
          </w:p>
        </w:tc>
      </w:tr>
    </w:tbl>
    <w:p w14:paraId="050B9062" w14:textId="5293806A" w:rsidR="00A44795" w:rsidRDefault="00A44795">
      <w:pPr>
        <w:rPr>
          <w:rFonts w:ascii="Georgia" w:eastAsia="Times New Roman" w:hAnsi="Georgia" w:cs="Times New Roman"/>
          <w:color w:val="990000"/>
          <w:sz w:val="24"/>
          <w:szCs w:val="24"/>
        </w:rPr>
      </w:pPr>
    </w:p>
    <w:p w14:paraId="6B152D81" w14:textId="58991D72" w:rsidR="009A22AE" w:rsidRDefault="003348C5" w:rsidP="003348C5">
      <w:pPr>
        <w:pBdr>
          <w:top w:val="single" w:sz="4" w:space="1" w:color="BFBFBF" w:themeColor="background1" w:themeShade="BF"/>
        </w:pBdr>
        <w:tabs>
          <w:tab w:val="left" w:pos="360"/>
        </w:tabs>
        <w:spacing w:before="100" w:beforeAutospacing="1" w:after="100" w:afterAutospacing="1" w:line="240" w:lineRule="auto"/>
        <w:rPr>
          <w:rFonts w:ascii="Georgia" w:eastAsia="Times New Roman" w:hAnsi="Georgia" w:cs="Times New Roman"/>
          <w:color w:val="990000"/>
          <w:sz w:val="24"/>
          <w:szCs w:val="24"/>
        </w:rPr>
      </w:pPr>
      <w:r>
        <w:rPr>
          <w:rFonts w:ascii="Georgia" w:eastAsia="Times New Roman" w:hAnsi="Georgia" w:cs="Times New Roman"/>
          <w:color w:val="990000"/>
          <w:sz w:val="24"/>
          <w:szCs w:val="24"/>
        </w:rPr>
        <w:t>RELATED POLICIES/DOCUMENTS</w:t>
      </w:r>
    </w:p>
    <w:p w14:paraId="7BEF7F8C" w14:textId="7A4EE891" w:rsidR="006A465A" w:rsidRDefault="00EF07FD" w:rsidP="003348C5">
      <w:pPr>
        <w:pBdr>
          <w:top w:val="single" w:sz="4" w:space="1" w:color="BFBFBF" w:themeColor="background1" w:themeShade="BF"/>
        </w:pBdr>
        <w:tabs>
          <w:tab w:val="left" w:pos="360"/>
        </w:tabs>
        <w:spacing w:before="100" w:beforeAutospacing="1" w:after="100" w:afterAutospacing="1" w:line="240" w:lineRule="auto"/>
        <w:rPr>
          <w:rFonts w:ascii="Arial" w:hAnsi="Arial" w:cs="Arial"/>
          <w:b/>
        </w:rPr>
      </w:pPr>
      <w:r>
        <w:rPr>
          <w:rFonts w:ascii="Arial" w:hAnsi="Arial" w:cs="Arial"/>
          <w:b/>
        </w:rPr>
        <w:t xml:space="preserve">University Policies </w:t>
      </w:r>
    </w:p>
    <w:p w14:paraId="76F2FB7F" w14:textId="29917F8F" w:rsidR="004C5191" w:rsidRPr="0090453A" w:rsidRDefault="00850523" w:rsidP="00EF07FD">
      <w:pPr>
        <w:pBdr>
          <w:top w:val="single" w:sz="4" w:space="1" w:color="BFBFBF" w:themeColor="background1" w:themeShade="BF"/>
        </w:pBdr>
        <w:tabs>
          <w:tab w:val="left" w:pos="360"/>
        </w:tabs>
        <w:spacing w:before="100" w:beforeAutospacing="1" w:after="100" w:afterAutospacing="1" w:line="240" w:lineRule="auto"/>
        <w:rPr>
          <w:rFonts w:ascii="Arial" w:hAnsi="Arial" w:cs="Arial"/>
        </w:rPr>
      </w:pPr>
      <w:r w:rsidRPr="0090453A">
        <w:rPr>
          <w:rFonts w:ascii="Arial" w:hAnsi="Arial" w:cs="Arial"/>
        </w:rPr>
        <w:t>Vand</w:t>
      </w:r>
      <w:r w:rsidR="000D2AC0" w:rsidRPr="0090453A">
        <w:rPr>
          <w:rFonts w:ascii="Arial" w:hAnsi="Arial" w:cs="Arial"/>
        </w:rPr>
        <w:t>erbilt University ID Card Policy</w:t>
      </w:r>
    </w:p>
    <w:p w14:paraId="63FAF11F" w14:textId="77777777" w:rsidR="00284463" w:rsidRPr="00E54CBC" w:rsidRDefault="00284463" w:rsidP="00284463">
      <w:pPr>
        <w:pStyle w:val="Default"/>
        <w:rPr>
          <w:sz w:val="23"/>
          <w:szCs w:val="23"/>
        </w:rPr>
      </w:pPr>
      <w:r w:rsidRPr="00E54CBC">
        <w:rPr>
          <w:sz w:val="23"/>
          <w:szCs w:val="23"/>
        </w:rPr>
        <w:t xml:space="preserve">University Policy – End of Employment </w:t>
      </w:r>
    </w:p>
    <w:p w14:paraId="2D010F53" w14:textId="77777777" w:rsidR="00284463" w:rsidRPr="00E54CBC" w:rsidRDefault="00284463" w:rsidP="00284463">
      <w:pPr>
        <w:pStyle w:val="Default"/>
        <w:rPr>
          <w:sz w:val="23"/>
          <w:szCs w:val="23"/>
        </w:rPr>
      </w:pPr>
    </w:p>
    <w:p w14:paraId="1CB5AD8F" w14:textId="77777777" w:rsidR="00284463" w:rsidRPr="00E54CBC" w:rsidRDefault="00284463" w:rsidP="00284463">
      <w:pPr>
        <w:pStyle w:val="Default"/>
        <w:rPr>
          <w:sz w:val="23"/>
          <w:szCs w:val="23"/>
        </w:rPr>
      </w:pPr>
      <w:r w:rsidRPr="00E54CBC">
        <w:rPr>
          <w:sz w:val="23"/>
          <w:szCs w:val="23"/>
        </w:rPr>
        <w:t>Plant Operations Policies and Procedures – Key Control Standard Operating Procedure</w:t>
      </w:r>
    </w:p>
    <w:p w14:paraId="00D00897" w14:textId="77777777" w:rsidR="00284463" w:rsidRPr="00E54CBC" w:rsidRDefault="00284463" w:rsidP="00284463">
      <w:pPr>
        <w:pStyle w:val="Default"/>
        <w:rPr>
          <w:sz w:val="23"/>
          <w:szCs w:val="23"/>
        </w:rPr>
      </w:pPr>
    </w:p>
    <w:p w14:paraId="47E640D4" w14:textId="77777777" w:rsidR="00284463" w:rsidRPr="00E54CBC" w:rsidRDefault="00284463" w:rsidP="00284463">
      <w:pPr>
        <w:pStyle w:val="Default"/>
        <w:rPr>
          <w:sz w:val="23"/>
          <w:szCs w:val="23"/>
        </w:rPr>
      </w:pPr>
      <w:r w:rsidRPr="00E54CBC">
        <w:rPr>
          <w:sz w:val="23"/>
          <w:szCs w:val="23"/>
        </w:rPr>
        <w:t xml:space="preserve">Plant Operations Policies and Procedures – Key Control User Guide </w:t>
      </w:r>
    </w:p>
    <w:p w14:paraId="76484238" w14:textId="633F720B" w:rsidR="0006084F" w:rsidRDefault="0006084F">
      <w:pPr>
        <w:rPr>
          <w:rFonts w:ascii="Georgia" w:eastAsia="Times New Roman" w:hAnsi="Georgia" w:cs="Times New Roman"/>
          <w:color w:val="990000"/>
          <w:sz w:val="24"/>
          <w:szCs w:val="24"/>
        </w:rPr>
      </w:pPr>
    </w:p>
    <w:p w14:paraId="19D2C1F2" w14:textId="0C60BD3B" w:rsidR="003348C5" w:rsidRDefault="003348C5" w:rsidP="003348C5">
      <w:pPr>
        <w:pBdr>
          <w:top w:val="single" w:sz="4" w:space="0" w:color="BFBFBF" w:themeColor="background1" w:themeShade="BF"/>
        </w:pBdr>
        <w:tabs>
          <w:tab w:val="left" w:pos="360"/>
        </w:tabs>
        <w:spacing w:before="100" w:beforeAutospacing="1" w:after="100" w:afterAutospacing="1" w:line="240" w:lineRule="auto"/>
        <w:rPr>
          <w:rFonts w:ascii="Georgia" w:eastAsia="Times New Roman" w:hAnsi="Georgia" w:cs="Times New Roman"/>
          <w:color w:val="990000"/>
          <w:sz w:val="24"/>
          <w:szCs w:val="24"/>
        </w:rPr>
      </w:pPr>
      <w:r w:rsidRPr="00490301">
        <w:rPr>
          <w:rFonts w:ascii="Georgia" w:eastAsia="Times New Roman" w:hAnsi="Georgia" w:cs="Times New Roman"/>
          <w:color w:val="990000"/>
          <w:sz w:val="24"/>
          <w:szCs w:val="24"/>
        </w:rPr>
        <w:t>HISTORY</w:t>
      </w:r>
    </w:p>
    <w:p w14:paraId="45671A89" w14:textId="1406F860" w:rsidR="003348C5" w:rsidRDefault="003348C5" w:rsidP="003348C5">
      <w:pPr>
        <w:pStyle w:val="Text"/>
        <w:spacing w:before="0" w:beforeAutospacing="0" w:after="0" w:afterAutospacing="0"/>
        <w:rPr>
          <w:b/>
        </w:rPr>
      </w:pPr>
      <w:r>
        <w:rPr>
          <w:b/>
        </w:rPr>
        <w:t>Issued:</w:t>
      </w:r>
      <w:r>
        <w:rPr>
          <w:b/>
        </w:rPr>
        <w:tab/>
      </w:r>
      <w:r>
        <w:rPr>
          <w:b/>
        </w:rPr>
        <w:tab/>
      </w:r>
      <w:r>
        <w:rPr>
          <w:b/>
        </w:rPr>
        <w:tab/>
      </w:r>
      <w:r w:rsidR="00A44795">
        <w:rPr>
          <w:b/>
        </w:rPr>
        <w:t>July 1, 2019</w:t>
      </w:r>
    </w:p>
    <w:p w14:paraId="1F71C766" w14:textId="77777777" w:rsidR="003348C5" w:rsidRDefault="003348C5" w:rsidP="003348C5">
      <w:pPr>
        <w:pStyle w:val="Text"/>
        <w:spacing w:before="0" w:beforeAutospacing="0" w:after="0" w:afterAutospacing="0"/>
        <w:rPr>
          <w:b/>
        </w:rPr>
      </w:pPr>
    </w:p>
    <w:p w14:paraId="6AFB4E6C" w14:textId="77777777" w:rsidR="003348C5" w:rsidRDefault="003348C5" w:rsidP="003348C5">
      <w:pPr>
        <w:pStyle w:val="Text"/>
        <w:spacing w:before="0" w:beforeAutospacing="0" w:after="0" w:afterAutospacing="0"/>
        <w:rPr>
          <w:b/>
        </w:rPr>
      </w:pPr>
      <w:r>
        <w:rPr>
          <w:b/>
        </w:rPr>
        <w:t>Reviewed:</w:t>
      </w:r>
    </w:p>
    <w:p w14:paraId="45FC722E" w14:textId="77777777" w:rsidR="003348C5" w:rsidRPr="00342213" w:rsidRDefault="003348C5" w:rsidP="003348C5">
      <w:pPr>
        <w:pStyle w:val="Text"/>
        <w:spacing w:before="0" w:beforeAutospacing="0" w:after="0" w:afterAutospacing="0"/>
      </w:pPr>
      <w:r w:rsidRPr="00342213">
        <w:t>Comment</w:t>
      </w:r>
    </w:p>
    <w:p w14:paraId="00B52CC0" w14:textId="77777777" w:rsidR="003348C5" w:rsidRDefault="003348C5" w:rsidP="003348C5">
      <w:pPr>
        <w:pStyle w:val="Text"/>
        <w:spacing w:before="0" w:beforeAutospacing="0" w:after="0" w:afterAutospacing="0"/>
        <w:rPr>
          <w:b/>
        </w:rPr>
      </w:pPr>
    </w:p>
    <w:p w14:paraId="418273A7" w14:textId="77777777" w:rsidR="003348C5" w:rsidRDefault="003348C5" w:rsidP="003348C5">
      <w:pPr>
        <w:pStyle w:val="Text"/>
        <w:spacing w:before="0" w:beforeAutospacing="0" w:after="0" w:afterAutospacing="0"/>
      </w:pPr>
      <w:r w:rsidRPr="002A5815">
        <w:rPr>
          <w:b/>
        </w:rPr>
        <w:t>Amended</w:t>
      </w:r>
      <w:r>
        <w:rPr>
          <w:b/>
        </w:rPr>
        <w:t>:</w:t>
      </w:r>
      <w:r>
        <w:br/>
        <w:t>Comment</w:t>
      </w:r>
    </w:p>
    <w:p w14:paraId="449BA676" w14:textId="77777777" w:rsidR="003348C5" w:rsidRPr="002236D8" w:rsidRDefault="003348C5" w:rsidP="003348C5">
      <w:pPr>
        <w:pStyle w:val="Text"/>
        <w:spacing w:before="0" w:beforeAutospacing="0" w:after="0" w:afterAutospacing="0"/>
        <w:rPr>
          <w:i/>
          <w:sz w:val="16"/>
        </w:rPr>
      </w:pPr>
    </w:p>
    <w:p w14:paraId="52A945D9" w14:textId="3277964F" w:rsidR="00376365" w:rsidRPr="001168EE" w:rsidRDefault="003348C5" w:rsidP="001168EE">
      <w:pPr>
        <w:spacing w:after="0" w:line="252" w:lineRule="auto"/>
        <w:rPr>
          <w:rFonts w:ascii="Arial" w:hAnsi="Arial" w:cs="Arial"/>
          <w:i/>
          <w:sz w:val="16"/>
          <w:szCs w:val="16"/>
        </w:rPr>
      </w:pPr>
      <w:r w:rsidRPr="002236D8">
        <w:rPr>
          <w:rFonts w:ascii="Arial" w:hAnsi="Arial" w:cs="Arial"/>
          <w:b/>
          <w:i/>
          <w:sz w:val="16"/>
          <w:szCs w:val="16"/>
        </w:rPr>
        <w:lastRenderedPageBreak/>
        <w:t>Disclaimer</w:t>
      </w:r>
      <w:r w:rsidRPr="002236D8">
        <w:rPr>
          <w:rFonts w:ascii="Arial" w:hAnsi="Arial" w:cs="Arial"/>
          <w:i/>
          <w:sz w:val="16"/>
          <w:szCs w:val="16"/>
        </w:rPr>
        <w:t>: The policies and procedures that guide employment practices are intended to assist in consistent administration and compliance.  Vanderbilt reserves the right to modify its policies and practices, in whole or in part, at any time.  Revisions to existing policies and procedures, and the development of new policies and procedures, will be made from time to time at the discretion of the University.   When new policies are implemented or existing policies are revised, the University will notify members of the University community as soon as practicable.  However, where differences occur, the most recent policy as reviewed and approved by the University will take precedence.  The policies and procedures do not create a contract, implied or expressed, with at will employees at Vanderbilt.</w:t>
      </w:r>
    </w:p>
    <w:p w14:paraId="41A9E87C" w14:textId="108B7F8F" w:rsidR="00E4251D" w:rsidRDefault="00E4251D" w:rsidP="00E4251D">
      <w:pPr>
        <w:pBdr>
          <w:top w:val="single" w:sz="4" w:space="0" w:color="BFBFBF" w:themeColor="background1" w:themeShade="BF"/>
        </w:pBdr>
        <w:tabs>
          <w:tab w:val="left" w:pos="360"/>
        </w:tabs>
        <w:spacing w:before="100" w:beforeAutospacing="1" w:after="100" w:afterAutospacing="1" w:line="240" w:lineRule="auto"/>
        <w:rPr>
          <w:rFonts w:ascii="Georgia" w:eastAsia="Times New Roman" w:hAnsi="Georgia" w:cs="Times New Roman"/>
          <w:color w:val="990000"/>
          <w:sz w:val="24"/>
          <w:szCs w:val="24"/>
        </w:rPr>
      </w:pPr>
      <w:r>
        <w:rPr>
          <w:rFonts w:ascii="Georgia" w:eastAsia="Times New Roman" w:hAnsi="Georgia" w:cs="Times New Roman"/>
          <w:color w:val="990000"/>
          <w:sz w:val="24"/>
          <w:szCs w:val="24"/>
        </w:rPr>
        <w:t>KEYWORDS</w:t>
      </w:r>
    </w:p>
    <w:p w14:paraId="5734F632" w14:textId="7C5FA068" w:rsidR="00965D01" w:rsidRDefault="001168EE" w:rsidP="00965D01">
      <w:pPr>
        <w:pStyle w:val="Text"/>
      </w:pPr>
      <w:r>
        <w:t>Access</w:t>
      </w:r>
    </w:p>
    <w:p w14:paraId="7B99A69F" w14:textId="36478E82" w:rsidR="001168EE" w:rsidRDefault="001168EE" w:rsidP="00965D01">
      <w:pPr>
        <w:pStyle w:val="Text"/>
      </w:pPr>
      <w:r>
        <w:t>Building Access</w:t>
      </w:r>
    </w:p>
    <w:p w14:paraId="7232E12C" w14:textId="23078A8B" w:rsidR="001168EE" w:rsidRDefault="001168EE" w:rsidP="00965D01">
      <w:pPr>
        <w:pStyle w:val="Text"/>
      </w:pPr>
      <w:r>
        <w:t>Facility Access</w:t>
      </w:r>
    </w:p>
    <w:p w14:paraId="735AABFE" w14:textId="70B29815" w:rsidR="001168EE" w:rsidRDefault="001168EE" w:rsidP="00965D01">
      <w:pPr>
        <w:pStyle w:val="Text"/>
      </w:pPr>
      <w:r>
        <w:t>Card Access</w:t>
      </w:r>
    </w:p>
    <w:p w14:paraId="21FABDC5" w14:textId="6B5FC17F" w:rsidR="001168EE" w:rsidRDefault="001168EE" w:rsidP="00965D01">
      <w:pPr>
        <w:pStyle w:val="Text"/>
      </w:pPr>
      <w:r>
        <w:t>Key</w:t>
      </w:r>
    </w:p>
    <w:p w14:paraId="538F25A3" w14:textId="78A94D8A" w:rsidR="001168EE" w:rsidRDefault="001168EE" w:rsidP="00965D01">
      <w:pPr>
        <w:pStyle w:val="Text"/>
      </w:pPr>
      <w:r>
        <w:t>Lock</w:t>
      </w:r>
    </w:p>
    <w:p w14:paraId="3DE663D6" w14:textId="5D60F339" w:rsidR="001168EE" w:rsidRDefault="001168EE" w:rsidP="00965D01">
      <w:pPr>
        <w:pStyle w:val="Text"/>
      </w:pPr>
      <w:r>
        <w:t>VU ID Card</w:t>
      </w:r>
    </w:p>
    <w:p w14:paraId="0AF16BC8" w14:textId="77777777" w:rsidR="003348C5" w:rsidRDefault="003348C5" w:rsidP="00707A4E">
      <w:pPr>
        <w:pStyle w:val="Text"/>
        <w:rPr>
          <w:sz w:val="22"/>
          <w:szCs w:val="22"/>
        </w:rPr>
      </w:pPr>
    </w:p>
    <w:p w14:paraId="6AC09552" w14:textId="77777777" w:rsidR="003348C5" w:rsidRDefault="003348C5" w:rsidP="003348C5">
      <w:pPr>
        <w:pBdr>
          <w:top w:val="single" w:sz="4" w:space="1" w:color="BFBFBF" w:themeColor="background1" w:themeShade="BF"/>
        </w:pBdr>
        <w:spacing w:after="0" w:line="240" w:lineRule="auto"/>
        <w:rPr>
          <w:rFonts w:ascii="Georgia" w:eastAsia="Times New Roman" w:hAnsi="Georgia" w:cs="Times New Roman"/>
          <w:color w:val="990000"/>
          <w:sz w:val="24"/>
          <w:szCs w:val="24"/>
        </w:rPr>
      </w:pPr>
      <w:r w:rsidRPr="00EC03C0">
        <w:rPr>
          <w:rFonts w:ascii="Georgia" w:eastAsia="Times New Roman" w:hAnsi="Georgia" w:cs="Times New Roman"/>
          <w:color w:val="990000"/>
          <w:sz w:val="24"/>
          <w:szCs w:val="24"/>
        </w:rPr>
        <w:t>P</w:t>
      </w:r>
      <w:r>
        <w:rPr>
          <w:rFonts w:ascii="Georgia" w:eastAsia="Times New Roman" w:hAnsi="Georgia" w:cs="Times New Roman"/>
          <w:color w:val="990000"/>
          <w:sz w:val="24"/>
          <w:szCs w:val="24"/>
        </w:rPr>
        <w:t>rocedures Website</w:t>
      </w:r>
    </w:p>
    <w:p w14:paraId="792D576F" w14:textId="77777777" w:rsidR="003348C5" w:rsidRDefault="003348C5" w:rsidP="003348C5">
      <w:pPr>
        <w:pBdr>
          <w:top w:val="single" w:sz="4" w:space="1" w:color="BFBFBF" w:themeColor="background1" w:themeShade="BF"/>
        </w:pBdr>
        <w:spacing w:after="0" w:line="240" w:lineRule="auto"/>
        <w:rPr>
          <w:rFonts w:ascii="Georgia" w:eastAsia="Times New Roman" w:hAnsi="Georgia" w:cs="Times New Roman"/>
          <w:color w:val="990000"/>
          <w:sz w:val="24"/>
          <w:szCs w:val="24"/>
        </w:rPr>
      </w:pPr>
    </w:p>
    <w:p w14:paraId="126AD3F4" w14:textId="77777777" w:rsidR="001168EE" w:rsidRDefault="001168EE" w:rsidP="001168EE">
      <w:pPr>
        <w:spacing w:after="0" w:line="240" w:lineRule="auto"/>
        <w:rPr>
          <w:rFonts w:ascii="Arial" w:hAnsi="Arial" w:cs="Arial"/>
        </w:rPr>
      </w:pPr>
      <w:r>
        <w:rPr>
          <w:rFonts w:ascii="Arial" w:hAnsi="Arial" w:cs="Arial"/>
        </w:rPr>
        <w:t>The Building Access Procedure is posted on the Card Services website and the Plant Operations website, respectively:</w:t>
      </w:r>
    </w:p>
    <w:p w14:paraId="2751E559" w14:textId="77777777" w:rsidR="001168EE" w:rsidRDefault="001168EE" w:rsidP="001168EE">
      <w:pPr>
        <w:pStyle w:val="ListParagraph"/>
        <w:numPr>
          <w:ilvl w:val="0"/>
          <w:numId w:val="20"/>
        </w:numPr>
        <w:spacing w:after="0" w:line="240" w:lineRule="auto"/>
        <w:rPr>
          <w:rFonts w:ascii="Arial" w:hAnsi="Arial" w:cs="Arial"/>
        </w:rPr>
      </w:pPr>
      <w:r w:rsidRPr="00D44AD9">
        <w:rPr>
          <w:rFonts w:ascii="Arial" w:hAnsi="Arial" w:cs="Arial"/>
        </w:rPr>
        <w:t xml:space="preserve">Card Services: </w:t>
      </w:r>
      <w:hyperlink r:id="rId11" w:history="1">
        <w:r w:rsidRPr="00D44AD9">
          <w:rPr>
            <w:rStyle w:val="Hyperlink"/>
            <w:rFonts w:ascii="Arial" w:hAnsi="Arial" w:cs="Arial"/>
          </w:rPr>
          <w:t>https://www.vanderbilt.edu/cardservices/access/access.php</w:t>
        </w:r>
      </w:hyperlink>
      <w:r w:rsidRPr="00D44AD9">
        <w:rPr>
          <w:rFonts w:ascii="Arial" w:hAnsi="Arial" w:cs="Arial"/>
        </w:rPr>
        <w:t xml:space="preserve"> (note that VU login is required)</w:t>
      </w:r>
    </w:p>
    <w:p w14:paraId="0BD85988" w14:textId="7D43C22D" w:rsidR="001168EE" w:rsidRPr="00284463" w:rsidRDefault="001168EE" w:rsidP="00284463">
      <w:r>
        <w:rPr>
          <w:rFonts w:ascii="Arial" w:hAnsi="Arial" w:cs="Arial"/>
        </w:rPr>
        <w:t xml:space="preserve">Plant Operations </w:t>
      </w:r>
      <w:hyperlink r:id="rId12" w:history="1">
        <w:r w:rsidR="00284463">
          <w:rPr>
            <w:rStyle w:val="Hyperlink"/>
          </w:rPr>
          <w:t>https://www.vanderbilt.edu/plantops/Keycontrolprocedure.php</w:t>
        </w:r>
      </w:hyperlink>
    </w:p>
    <w:p w14:paraId="0E8DD517" w14:textId="77777777" w:rsidR="003348C5" w:rsidRDefault="003348C5" w:rsidP="003348C5">
      <w:pPr>
        <w:pStyle w:val="Text"/>
        <w:spacing w:before="0" w:beforeAutospacing="0" w:after="0" w:afterAutospacing="0"/>
        <w:rPr>
          <w:rFonts w:ascii="Times New Roman" w:hAnsi="Times New Roman"/>
        </w:rPr>
      </w:pPr>
    </w:p>
    <w:p w14:paraId="7234978A" w14:textId="77777777" w:rsidR="003348C5" w:rsidRDefault="003348C5" w:rsidP="003348C5">
      <w:pPr>
        <w:pStyle w:val="Text"/>
        <w:spacing w:before="0" w:beforeAutospacing="0" w:after="0" w:afterAutospacing="0"/>
        <w:rPr>
          <w:sz w:val="22"/>
          <w:szCs w:val="22"/>
        </w:rPr>
      </w:pPr>
    </w:p>
    <w:p w14:paraId="66A66E36" w14:textId="77777777" w:rsidR="003348C5" w:rsidRDefault="003348C5" w:rsidP="003348C5">
      <w:pPr>
        <w:pBdr>
          <w:top w:val="single" w:sz="4" w:space="1" w:color="BFBFBF" w:themeColor="background1" w:themeShade="BF"/>
        </w:pBdr>
        <w:spacing w:after="0" w:line="240" w:lineRule="auto"/>
        <w:rPr>
          <w:rFonts w:ascii="Georgia" w:eastAsia="Times New Roman" w:hAnsi="Georgia" w:cs="Times New Roman"/>
          <w:color w:val="990000"/>
          <w:sz w:val="24"/>
          <w:szCs w:val="24"/>
        </w:rPr>
      </w:pPr>
      <w:r>
        <w:rPr>
          <w:rFonts w:ascii="Georgia" w:eastAsia="Times New Roman" w:hAnsi="Georgia" w:cs="Times New Roman"/>
          <w:color w:val="990000"/>
          <w:sz w:val="24"/>
          <w:szCs w:val="24"/>
        </w:rPr>
        <w:t>FAQ Website</w:t>
      </w:r>
    </w:p>
    <w:p w14:paraId="19DEE8CF" w14:textId="77777777" w:rsidR="003348C5" w:rsidRDefault="003348C5" w:rsidP="003348C5">
      <w:pPr>
        <w:pBdr>
          <w:top w:val="single" w:sz="4" w:space="1" w:color="BFBFBF" w:themeColor="background1" w:themeShade="BF"/>
        </w:pBdr>
        <w:tabs>
          <w:tab w:val="left" w:pos="360"/>
        </w:tabs>
        <w:spacing w:after="0" w:line="240" w:lineRule="auto"/>
        <w:rPr>
          <w:rFonts w:ascii="Times New Roman" w:eastAsia="Times New Roman" w:hAnsi="Times New Roman" w:cs="Arial"/>
          <w:color w:val="000000" w:themeColor="text1"/>
          <w:sz w:val="20"/>
          <w:szCs w:val="16"/>
        </w:rPr>
      </w:pPr>
    </w:p>
    <w:p w14:paraId="7927CC88" w14:textId="49A9E370" w:rsidR="003348C5" w:rsidRDefault="003348C5" w:rsidP="003348C5">
      <w:pPr>
        <w:pStyle w:val="Text"/>
        <w:spacing w:before="0" w:beforeAutospacing="0" w:after="0" w:afterAutospacing="0"/>
        <w:rPr>
          <w:rFonts w:ascii="Times New Roman" w:hAnsi="Times New Roman"/>
        </w:rPr>
      </w:pPr>
    </w:p>
    <w:p w14:paraId="15871795" w14:textId="1A11C5CA" w:rsidR="00E4251D" w:rsidRDefault="00E4251D" w:rsidP="003348C5">
      <w:pPr>
        <w:pStyle w:val="Text"/>
        <w:spacing w:before="0" w:beforeAutospacing="0" w:after="0" w:afterAutospacing="0"/>
        <w:rPr>
          <w:rFonts w:ascii="Times New Roman" w:hAnsi="Times New Roman"/>
        </w:rPr>
      </w:pPr>
    </w:p>
    <w:p w14:paraId="28D430BA" w14:textId="77777777" w:rsidR="00E4251D" w:rsidRDefault="00E4251D" w:rsidP="00E4251D">
      <w:pPr>
        <w:pBdr>
          <w:top w:val="single" w:sz="4" w:space="1" w:color="BFBFBF" w:themeColor="background1" w:themeShade="BF"/>
        </w:pBdr>
        <w:spacing w:after="0" w:line="240" w:lineRule="auto"/>
        <w:rPr>
          <w:rFonts w:ascii="Georgia" w:eastAsia="Times New Roman" w:hAnsi="Georgia" w:cs="Times New Roman"/>
          <w:color w:val="990000"/>
          <w:sz w:val="24"/>
          <w:szCs w:val="24"/>
        </w:rPr>
      </w:pPr>
      <w:r>
        <w:rPr>
          <w:rFonts w:ascii="Georgia" w:eastAsia="Times New Roman" w:hAnsi="Georgia" w:cs="Times New Roman"/>
          <w:color w:val="990000"/>
          <w:sz w:val="24"/>
          <w:szCs w:val="24"/>
        </w:rPr>
        <w:t>Notes</w:t>
      </w:r>
    </w:p>
    <w:p w14:paraId="62EBF3C5" w14:textId="2FBF0D52" w:rsidR="00342213" w:rsidRPr="00295BE3" w:rsidRDefault="00342213" w:rsidP="003348C5">
      <w:pPr>
        <w:pBdr>
          <w:top w:val="single" w:sz="4" w:space="1" w:color="BFBFBF" w:themeColor="background1" w:themeShade="BF"/>
        </w:pBdr>
        <w:tabs>
          <w:tab w:val="left" w:pos="360"/>
        </w:tabs>
        <w:spacing w:after="0" w:line="240" w:lineRule="auto"/>
        <w:rPr>
          <w:rFonts w:eastAsia="Arial"/>
          <w:sz w:val="16"/>
        </w:rPr>
      </w:pPr>
    </w:p>
    <w:sectPr w:rsidR="00342213" w:rsidRPr="00295BE3" w:rsidSect="003B0316">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69A87" w14:textId="77777777" w:rsidR="00B240A6" w:rsidRDefault="00B240A6" w:rsidP="002A5815">
      <w:pPr>
        <w:spacing w:after="0" w:line="240" w:lineRule="auto"/>
      </w:pPr>
      <w:r>
        <w:separator/>
      </w:r>
    </w:p>
  </w:endnote>
  <w:endnote w:type="continuationSeparator" w:id="0">
    <w:p w14:paraId="03A586B3" w14:textId="77777777" w:rsidR="00B240A6" w:rsidRDefault="00B240A6" w:rsidP="002A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82965" w14:textId="77777777" w:rsidR="003234BA" w:rsidRDefault="00323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2D54" w14:textId="77777777" w:rsidR="006512FD" w:rsidRPr="003234BA" w:rsidRDefault="006512FD" w:rsidP="00323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767AF" w14:textId="77777777" w:rsidR="00892725" w:rsidRPr="003234BA" w:rsidRDefault="00892725" w:rsidP="00323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B6709" w14:textId="77777777" w:rsidR="00B240A6" w:rsidRDefault="00B240A6" w:rsidP="002A5815">
      <w:pPr>
        <w:spacing w:after="0" w:line="240" w:lineRule="auto"/>
      </w:pPr>
      <w:r>
        <w:separator/>
      </w:r>
    </w:p>
  </w:footnote>
  <w:footnote w:type="continuationSeparator" w:id="0">
    <w:p w14:paraId="2805EDA8" w14:textId="77777777" w:rsidR="00B240A6" w:rsidRDefault="00B240A6" w:rsidP="002A5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282DE" w14:textId="77777777" w:rsidR="003234BA" w:rsidRDefault="00323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7DD8" w14:textId="77777777" w:rsidR="003234BA" w:rsidRDefault="00323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9379" w14:textId="7C825FAA" w:rsidR="00392E72" w:rsidRDefault="00392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2.9pt;height:192.9pt;visibility:visible" o:bullet="t">
        <v:imagedata r:id="rId1" o:title=""/>
      </v:shape>
    </w:pict>
  </w:numPicBullet>
  <w:abstractNum w:abstractNumId="0" w15:restartNumberingAfterBreak="0">
    <w:nsid w:val="01AA7DC4"/>
    <w:multiLevelType w:val="hybridMultilevel"/>
    <w:tmpl w:val="53F2FF7A"/>
    <w:lvl w:ilvl="0" w:tplc="1B10B0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685BCD"/>
    <w:multiLevelType w:val="multilevel"/>
    <w:tmpl w:val="FE4C3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B622B"/>
    <w:multiLevelType w:val="multilevel"/>
    <w:tmpl w:val="B272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40793"/>
    <w:multiLevelType w:val="hybridMultilevel"/>
    <w:tmpl w:val="69CC1BBE"/>
    <w:lvl w:ilvl="0" w:tplc="792045E0">
      <w:numFmt w:val="bullet"/>
      <w:lvlText w:val=""/>
      <w:lvlJc w:val="left"/>
      <w:pPr>
        <w:ind w:left="660" w:hanging="360"/>
      </w:pPr>
      <w:rPr>
        <w:rFonts w:ascii="Symbol" w:eastAsiaTheme="minorHAnsi" w:hAnsi="Symbo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90EC9"/>
    <w:multiLevelType w:val="hybridMultilevel"/>
    <w:tmpl w:val="F1B43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767D8"/>
    <w:multiLevelType w:val="hybridMultilevel"/>
    <w:tmpl w:val="1408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9146D"/>
    <w:multiLevelType w:val="multilevel"/>
    <w:tmpl w:val="B324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C2C2F"/>
    <w:multiLevelType w:val="hybridMultilevel"/>
    <w:tmpl w:val="A14A4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644E2"/>
    <w:multiLevelType w:val="hybridMultilevel"/>
    <w:tmpl w:val="A9CA1B8A"/>
    <w:lvl w:ilvl="0" w:tplc="E4D454C0">
      <w:start w:val="1"/>
      <w:numFmt w:val="lowerLetter"/>
      <w:lvlText w:val="%1."/>
      <w:lvlJc w:val="left"/>
      <w:pPr>
        <w:ind w:left="720" w:hanging="360"/>
      </w:pPr>
      <w:rPr>
        <w:rFonts w:hint="default"/>
        <w:b/>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00B3D"/>
    <w:multiLevelType w:val="hybridMultilevel"/>
    <w:tmpl w:val="966C39E0"/>
    <w:lvl w:ilvl="0" w:tplc="B732A8C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0" w15:restartNumberingAfterBreak="0">
    <w:nsid w:val="5D2928C6"/>
    <w:multiLevelType w:val="hybridMultilevel"/>
    <w:tmpl w:val="EA60E6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C5FBB"/>
    <w:multiLevelType w:val="hybridMultilevel"/>
    <w:tmpl w:val="04DCCCAA"/>
    <w:lvl w:ilvl="0" w:tplc="792045E0">
      <w:numFmt w:val="bullet"/>
      <w:lvlText w:val=""/>
      <w:lvlJc w:val="left"/>
      <w:pPr>
        <w:ind w:left="660" w:hanging="360"/>
      </w:pPr>
      <w:rPr>
        <w:rFonts w:ascii="Symbol" w:eastAsiaTheme="minorHAnsi" w:hAnsi="Symbol" w:cs="Arial" w:hint="default"/>
        <w:i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61FC5B22"/>
    <w:multiLevelType w:val="multilevel"/>
    <w:tmpl w:val="CBF0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B197C"/>
    <w:multiLevelType w:val="hybridMultilevel"/>
    <w:tmpl w:val="9AD4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9472F"/>
    <w:multiLevelType w:val="multilevel"/>
    <w:tmpl w:val="4B80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A0A98"/>
    <w:multiLevelType w:val="hybridMultilevel"/>
    <w:tmpl w:val="4D22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7367E"/>
    <w:multiLevelType w:val="hybridMultilevel"/>
    <w:tmpl w:val="D952D09A"/>
    <w:lvl w:ilvl="0" w:tplc="23084CEC">
      <w:start w:val="1"/>
      <w:numFmt w:val="decimal"/>
      <w:lvlText w:val="%1."/>
      <w:lvlJc w:val="left"/>
      <w:pPr>
        <w:ind w:left="720" w:hanging="360"/>
      </w:pPr>
      <w:rPr>
        <w:rFonts w:ascii="Arial" w:hAnsi="Arial" w:cs="Arial" w:hint="default"/>
      </w:rPr>
    </w:lvl>
    <w:lvl w:ilvl="1" w:tplc="F0407BC8">
      <w:start w:val="1"/>
      <w:numFmt w:val="lowerLetter"/>
      <w:lvlText w:val="%2."/>
      <w:lvlJc w:val="left"/>
      <w:pPr>
        <w:ind w:left="1440" w:hanging="360"/>
      </w:pPr>
    </w:lvl>
    <w:lvl w:ilvl="2" w:tplc="0B76FB32">
      <w:start w:val="1"/>
      <w:numFmt w:val="lowerRoman"/>
      <w:lvlText w:val="%3."/>
      <w:lvlJc w:val="right"/>
      <w:pPr>
        <w:ind w:left="2160" w:hanging="180"/>
      </w:pPr>
    </w:lvl>
    <w:lvl w:ilvl="3" w:tplc="31563A8A">
      <w:start w:val="1"/>
      <w:numFmt w:val="decimal"/>
      <w:lvlText w:val="%4."/>
      <w:lvlJc w:val="left"/>
      <w:pPr>
        <w:ind w:left="2880" w:hanging="360"/>
      </w:pPr>
    </w:lvl>
    <w:lvl w:ilvl="4" w:tplc="241A6B58">
      <w:start w:val="1"/>
      <w:numFmt w:val="lowerLetter"/>
      <w:lvlText w:val="%5."/>
      <w:lvlJc w:val="left"/>
      <w:pPr>
        <w:ind w:left="3600" w:hanging="360"/>
      </w:pPr>
    </w:lvl>
    <w:lvl w:ilvl="5" w:tplc="844AAE1C">
      <w:start w:val="1"/>
      <w:numFmt w:val="lowerRoman"/>
      <w:lvlText w:val="%6."/>
      <w:lvlJc w:val="right"/>
      <w:pPr>
        <w:ind w:left="4320" w:hanging="180"/>
      </w:pPr>
    </w:lvl>
    <w:lvl w:ilvl="6" w:tplc="ED325DDC">
      <w:start w:val="1"/>
      <w:numFmt w:val="decimal"/>
      <w:lvlText w:val="%7."/>
      <w:lvlJc w:val="left"/>
      <w:pPr>
        <w:ind w:left="5040" w:hanging="360"/>
      </w:pPr>
    </w:lvl>
    <w:lvl w:ilvl="7" w:tplc="2F0EB8FA">
      <w:start w:val="1"/>
      <w:numFmt w:val="lowerLetter"/>
      <w:lvlText w:val="%8."/>
      <w:lvlJc w:val="left"/>
      <w:pPr>
        <w:ind w:left="5760" w:hanging="360"/>
      </w:pPr>
    </w:lvl>
    <w:lvl w:ilvl="8" w:tplc="C3FA0934">
      <w:start w:val="1"/>
      <w:numFmt w:val="lowerRoman"/>
      <w:lvlText w:val="%9."/>
      <w:lvlJc w:val="right"/>
      <w:pPr>
        <w:ind w:left="6480" w:hanging="180"/>
      </w:pPr>
    </w:lvl>
  </w:abstractNum>
  <w:abstractNum w:abstractNumId="17" w15:restartNumberingAfterBreak="0">
    <w:nsid w:val="747802C5"/>
    <w:multiLevelType w:val="hybridMultilevel"/>
    <w:tmpl w:val="FA088AA2"/>
    <w:lvl w:ilvl="0" w:tplc="E85A7434">
      <w:start w:val="1"/>
      <w:numFmt w:val="bullet"/>
      <w:lvlText w:val=""/>
      <w:lvlPicBulletId w:val="0"/>
      <w:lvlJc w:val="left"/>
      <w:pPr>
        <w:tabs>
          <w:tab w:val="num" w:pos="720"/>
        </w:tabs>
        <w:ind w:left="720" w:hanging="360"/>
      </w:pPr>
      <w:rPr>
        <w:rFonts w:ascii="Symbol" w:hAnsi="Symbol" w:hint="default"/>
      </w:rPr>
    </w:lvl>
    <w:lvl w:ilvl="1" w:tplc="574C65C6" w:tentative="1">
      <w:start w:val="1"/>
      <w:numFmt w:val="bullet"/>
      <w:lvlText w:val=""/>
      <w:lvlJc w:val="left"/>
      <w:pPr>
        <w:tabs>
          <w:tab w:val="num" w:pos="1440"/>
        </w:tabs>
        <w:ind w:left="1440" w:hanging="360"/>
      </w:pPr>
      <w:rPr>
        <w:rFonts w:ascii="Symbol" w:hAnsi="Symbol" w:hint="default"/>
      </w:rPr>
    </w:lvl>
    <w:lvl w:ilvl="2" w:tplc="D256DB42" w:tentative="1">
      <w:start w:val="1"/>
      <w:numFmt w:val="bullet"/>
      <w:lvlText w:val=""/>
      <w:lvlJc w:val="left"/>
      <w:pPr>
        <w:tabs>
          <w:tab w:val="num" w:pos="2160"/>
        </w:tabs>
        <w:ind w:left="2160" w:hanging="360"/>
      </w:pPr>
      <w:rPr>
        <w:rFonts w:ascii="Symbol" w:hAnsi="Symbol" w:hint="default"/>
      </w:rPr>
    </w:lvl>
    <w:lvl w:ilvl="3" w:tplc="F00ED2BA" w:tentative="1">
      <w:start w:val="1"/>
      <w:numFmt w:val="bullet"/>
      <w:lvlText w:val=""/>
      <w:lvlJc w:val="left"/>
      <w:pPr>
        <w:tabs>
          <w:tab w:val="num" w:pos="2880"/>
        </w:tabs>
        <w:ind w:left="2880" w:hanging="360"/>
      </w:pPr>
      <w:rPr>
        <w:rFonts w:ascii="Symbol" w:hAnsi="Symbol" w:hint="default"/>
      </w:rPr>
    </w:lvl>
    <w:lvl w:ilvl="4" w:tplc="D7D4A370" w:tentative="1">
      <w:start w:val="1"/>
      <w:numFmt w:val="bullet"/>
      <w:lvlText w:val=""/>
      <w:lvlJc w:val="left"/>
      <w:pPr>
        <w:tabs>
          <w:tab w:val="num" w:pos="3600"/>
        </w:tabs>
        <w:ind w:left="3600" w:hanging="360"/>
      </w:pPr>
      <w:rPr>
        <w:rFonts w:ascii="Symbol" w:hAnsi="Symbol" w:hint="default"/>
      </w:rPr>
    </w:lvl>
    <w:lvl w:ilvl="5" w:tplc="8C262510" w:tentative="1">
      <w:start w:val="1"/>
      <w:numFmt w:val="bullet"/>
      <w:lvlText w:val=""/>
      <w:lvlJc w:val="left"/>
      <w:pPr>
        <w:tabs>
          <w:tab w:val="num" w:pos="4320"/>
        </w:tabs>
        <w:ind w:left="4320" w:hanging="360"/>
      </w:pPr>
      <w:rPr>
        <w:rFonts w:ascii="Symbol" w:hAnsi="Symbol" w:hint="default"/>
      </w:rPr>
    </w:lvl>
    <w:lvl w:ilvl="6" w:tplc="22043F72" w:tentative="1">
      <w:start w:val="1"/>
      <w:numFmt w:val="bullet"/>
      <w:lvlText w:val=""/>
      <w:lvlJc w:val="left"/>
      <w:pPr>
        <w:tabs>
          <w:tab w:val="num" w:pos="5040"/>
        </w:tabs>
        <w:ind w:left="5040" w:hanging="360"/>
      </w:pPr>
      <w:rPr>
        <w:rFonts w:ascii="Symbol" w:hAnsi="Symbol" w:hint="default"/>
      </w:rPr>
    </w:lvl>
    <w:lvl w:ilvl="7" w:tplc="77EE6FC0" w:tentative="1">
      <w:start w:val="1"/>
      <w:numFmt w:val="bullet"/>
      <w:lvlText w:val=""/>
      <w:lvlJc w:val="left"/>
      <w:pPr>
        <w:tabs>
          <w:tab w:val="num" w:pos="5760"/>
        </w:tabs>
        <w:ind w:left="5760" w:hanging="360"/>
      </w:pPr>
      <w:rPr>
        <w:rFonts w:ascii="Symbol" w:hAnsi="Symbol" w:hint="default"/>
      </w:rPr>
    </w:lvl>
    <w:lvl w:ilvl="8" w:tplc="9EB4117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B1D5C96"/>
    <w:multiLevelType w:val="hybridMultilevel"/>
    <w:tmpl w:val="59EADF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AB0EE8"/>
    <w:multiLevelType w:val="hybridMultilevel"/>
    <w:tmpl w:val="6A52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
  </w:num>
  <w:num w:numId="4">
    <w:abstractNumId w:val="2"/>
  </w:num>
  <w:num w:numId="5">
    <w:abstractNumId w:val="14"/>
  </w:num>
  <w:num w:numId="6">
    <w:abstractNumId w:val="6"/>
  </w:num>
  <w:num w:numId="7">
    <w:abstractNumId w:val="17"/>
  </w:num>
  <w:num w:numId="8">
    <w:abstractNumId w:val="4"/>
  </w:num>
  <w:num w:numId="9">
    <w:abstractNumId w:val="9"/>
  </w:num>
  <w:num w:numId="10">
    <w:abstractNumId w:val="10"/>
  </w:num>
  <w:num w:numId="11">
    <w:abstractNumId w:val="8"/>
  </w:num>
  <w:num w:numId="12">
    <w:abstractNumId w:val="7"/>
  </w:num>
  <w:num w:numId="13">
    <w:abstractNumId w:val="15"/>
  </w:num>
  <w:num w:numId="14">
    <w:abstractNumId w:val="18"/>
  </w:num>
  <w:num w:numId="15">
    <w:abstractNumId w:val="13"/>
  </w:num>
  <w:num w:numId="16">
    <w:abstractNumId w:val="0"/>
  </w:num>
  <w:num w:numId="17">
    <w:abstractNumId w:val="19"/>
  </w:num>
  <w:num w:numId="18">
    <w:abstractNumId w:val="11"/>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CB"/>
    <w:rsid w:val="000052FF"/>
    <w:rsid w:val="000301CF"/>
    <w:rsid w:val="00032A1A"/>
    <w:rsid w:val="00044597"/>
    <w:rsid w:val="00047A3B"/>
    <w:rsid w:val="0006084F"/>
    <w:rsid w:val="000621EF"/>
    <w:rsid w:val="000635F6"/>
    <w:rsid w:val="00064838"/>
    <w:rsid w:val="00065B7F"/>
    <w:rsid w:val="0006661E"/>
    <w:rsid w:val="00071E12"/>
    <w:rsid w:val="000807BE"/>
    <w:rsid w:val="000834A6"/>
    <w:rsid w:val="00087461"/>
    <w:rsid w:val="000878B6"/>
    <w:rsid w:val="000924ED"/>
    <w:rsid w:val="00092BEC"/>
    <w:rsid w:val="00094D34"/>
    <w:rsid w:val="000B7596"/>
    <w:rsid w:val="000C00B1"/>
    <w:rsid w:val="000C3362"/>
    <w:rsid w:val="000C405C"/>
    <w:rsid w:val="000D2AC0"/>
    <w:rsid w:val="00102C02"/>
    <w:rsid w:val="00104D6B"/>
    <w:rsid w:val="0010519B"/>
    <w:rsid w:val="001168EE"/>
    <w:rsid w:val="00121405"/>
    <w:rsid w:val="00131C87"/>
    <w:rsid w:val="001409A2"/>
    <w:rsid w:val="001469A4"/>
    <w:rsid w:val="001503F6"/>
    <w:rsid w:val="00160E02"/>
    <w:rsid w:val="0017498A"/>
    <w:rsid w:val="00194267"/>
    <w:rsid w:val="00196554"/>
    <w:rsid w:val="001A0F2C"/>
    <w:rsid w:val="001A5DDF"/>
    <w:rsid w:val="001A6FAC"/>
    <w:rsid w:val="001A7BAD"/>
    <w:rsid w:val="001B1A72"/>
    <w:rsid w:val="001B3043"/>
    <w:rsid w:val="001D14CF"/>
    <w:rsid w:val="001D75B2"/>
    <w:rsid w:val="001E6FEE"/>
    <w:rsid w:val="001E7375"/>
    <w:rsid w:val="001E7906"/>
    <w:rsid w:val="001F4721"/>
    <w:rsid w:val="001F7E1D"/>
    <w:rsid w:val="00210D2E"/>
    <w:rsid w:val="00214295"/>
    <w:rsid w:val="002212EA"/>
    <w:rsid w:val="00222B45"/>
    <w:rsid w:val="00225978"/>
    <w:rsid w:val="00240802"/>
    <w:rsid w:val="002429AC"/>
    <w:rsid w:val="00261351"/>
    <w:rsid w:val="00261B0D"/>
    <w:rsid w:val="00284463"/>
    <w:rsid w:val="00295BE3"/>
    <w:rsid w:val="002A5815"/>
    <w:rsid w:val="002B1609"/>
    <w:rsid w:val="002B2B3F"/>
    <w:rsid w:val="002B52C5"/>
    <w:rsid w:val="002C757F"/>
    <w:rsid w:val="002D06E8"/>
    <w:rsid w:val="002D0865"/>
    <w:rsid w:val="002E469D"/>
    <w:rsid w:val="002E52F9"/>
    <w:rsid w:val="002E59E9"/>
    <w:rsid w:val="002E73A1"/>
    <w:rsid w:val="002F3B28"/>
    <w:rsid w:val="00315689"/>
    <w:rsid w:val="00315E00"/>
    <w:rsid w:val="003234BA"/>
    <w:rsid w:val="00325D94"/>
    <w:rsid w:val="00332BC5"/>
    <w:rsid w:val="003348C5"/>
    <w:rsid w:val="003368E1"/>
    <w:rsid w:val="00342213"/>
    <w:rsid w:val="00350DD7"/>
    <w:rsid w:val="003518B1"/>
    <w:rsid w:val="00361DB3"/>
    <w:rsid w:val="00365E7D"/>
    <w:rsid w:val="00376365"/>
    <w:rsid w:val="00384649"/>
    <w:rsid w:val="0039014A"/>
    <w:rsid w:val="00391C14"/>
    <w:rsid w:val="00392E72"/>
    <w:rsid w:val="00392F54"/>
    <w:rsid w:val="00395473"/>
    <w:rsid w:val="003A5684"/>
    <w:rsid w:val="003A6E61"/>
    <w:rsid w:val="003B0316"/>
    <w:rsid w:val="003B18B0"/>
    <w:rsid w:val="003B70C1"/>
    <w:rsid w:val="003C3BB6"/>
    <w:rsid w:val="003D6C66"/>
    <w:rsid w:val="003E64B1"/>
    <w:rsid w:val="003F03CB"/>
    <w:rsid w:val="003F230C"/>
    <w:rsid w:val="004069C4"/>
    <w:rsid w:val="004076F0"/>
    <w:rsid w:val="00410956"/>
    <w:rsid w:val="004159FC"/>
    <w:rsid w:val="00420470"/>
    <w:rsid w:val="00424767"/>
    <w:rsid w:val="004324C1"/>
    <w:rsid w:val="0043339F"/>
    <w:rsid w:val="004349D6"/>
    <w:rsid w:val="00451E01"/>
    <w:rsid w:val="00454364"/>
    <w:rsid w:val="00456F5E"/>
    <w:rsid w:val="004614EB"/>
    <w:rsid w:val="00474553"/>
    <w:rsid w:val="00474B86"/>
    <w:rsid w:val="004765F5"/>
    <w:rsid w:val="00477503"/>
    <w:rsid w:val="00490301"/>
    <w:rsid w:val="00492E50"/>
    <w:rsid w:val="004A3353"/>
    <w:rsid w:val="004B6B26"/>
    <w:rsid w:val="004C5191"/>
    <w:rsid w:val="004D6CFC"/>
    <w:rsid w:val="004E525D"/>
    <w:rsid w:val="004E6030"/>
    <w:rsid w:val="004F6B3A"/>
    <w:rsid w:val="005018D9"/>
    <w:rsid w:val="005028E1"/>
    <w:rsid w:val="00524B00"/>
    <w:rsid w:val="00525CB5"/>
    <w:rsid w:val="005311D4"/>
    <w:rsid w:val="005418FB"/>
    <w:rsid w:val="005653FF"/>
    <w:rsid w:val="005779E7"/>
    <w:rsid w:val="00581CD0"/>
    <w:rsid w:val="00585D84"/>
    <w:rsid w:val="005922A2"/>
    <w:rsid w:val="00596D71"/>
    <w:rsid w:val="005A22E6"/>
    <w:rsid w:val="005A680B"/>
    <w:rsid w:val="005A6858"/>
    <w:rsid w:val="005D3049"/>
    <w:rsid w:val="005D6688"/>
    <w:rsid w:val="005E169E"/>
    <w:rsid w:val="006052B0"/>
    <w:rsid w:val="006110D2"/>
    <w:rsid w:val="006512FD"/>
    <w:rsid w:val="006648A6"/>
    <w:rsid w:val="00671352"/>
    <w:rsid w:val="00676BC1"/>
    <w:rsid w:val="006963E1"/>
    <w:rsid w:val="006A259C"/>
    <w:rsid w:val="006A465A"/>
    <w:rsid w:val="006A6FBC"/>
    <w:rsid w:val="006B6860"/>
    <w:rsid w:val="006B72C9"/>
    <w:rsid w:val="006C5647"/>
    <w:rsid w:val="006D4713"/>
    <w:rsid w:val="0070486A"/>
    <w:rsid w:val="00704CEB"/>
    <w:rsid w:val="00705ECA"/>
    <w:rsid w:val="00707A4E"/>
    <w:rsid w:val="007114F6"/>
    <w:rsid w:val="00723C23"/>
    <w:rsid w:val="007328A2"/>
    <w:rsid w:val="00732CFB"/>
    <w:rsid w:val="0075346C"/>
    <w:rsid w:val="00754B40"/>
    <w:rsid w:val="007828A4"/>
    <w:rsid w:val="00786C8F"/>
    <w:rsid w:val="00790ED6"/>
    <w:rsid w:val="007924C1"/>
    <w:rsid w:val="0079774D"/>
    <w:rsid w:val="007A65D8"/>
    <w:rsid w:val="007F2FD4"/>
    <w:rsid w:val="007F383D"/>
    <w:rsid w:val="007F4F47"/>
    <w:rsid w:val="008077A9"/>
    <w:rsid w:val="00814B1A"/>
    <w:rsid w:val="00836123"/>
    <w:rsid w:val="00837149"/>
    <w:rsid w:val="00850523"/>
    <w:rsid w:val="00855192"/>
    <w:rsid w:val="0087514F"/>
    <w:rsid w:val="008758D4"/>
    <w:rsid w:val="00876A0D"/>
    <w:rsid w:val="00876CEB"/>
    <w:rsid w:val="00881288"/>
    <w:rsid w:val="00885BA2"/>
    <w:rsid w:val="00887301"/>
    <w:rsid w:val="00892725"/>
    <w:rsid w:val="0089380C"/>
    <w:rsid w:val="008B4E70"/>
    <w:rsid w:val="008B6F68"/>
    <w:rsid w:val="008C1D00"/>
    <w:rsid w:val="008C66D1"/>
    <w:rsid w:val="008D3792"/>
    <w:rsid w:val="008D6038"/>
    <w:rsid w:val="008E60B2"/>
    <w:rsid w:val="008E7291"/>
    <w:rsid w:val="008F0597"/>
    <w:rsid w:val="008F2644"/>
    <w:rsid w:val="0090453A"/>
    <w:rsid w:val="00912642"/>
    <w:rsid w:val="00914C05"/>
    <w:rsid w:val="009218C9"/>
    <w:rsid w:val="00922411"/>
    <w:rsid w:val="00933269"/>
    <w:rsid w:val="00953E68"/>
    <w:rsid w:val="00961FE4"/>
    <w:rsid w:val="009645CF"/>
    <w:rsid w:val="00965D01"/>
    <w:rsid w:val="00972028"/>
    <w:rsid w:val="009778A9"/>
    <w:rsid w:val="009A22AE"/>
    <w:rsid w:val="009A71CE"/>
    <w:rsid w:val="009A754B"/>
    <w:rsid w:val="009A7D2A"/>
    <w:rsid w:val="009B1D90"/>
    <w:rsid w:val="009B6E64"/>
    <w:rsid w:val="009B7152"/>
    <w:rsid w:val="009C64AC"/>
    <w:rsid w:val="009D2368"/>
    <w:rsid w:val="009F265D"/>
    <w:rsid w:val="00A03E46"/>
    <w:rsid w:val="00A11292"/>
    <w:rsid w:val="00A34657"/>
    <w:rsid w:val="00A36080"/>
    <w:rsid w:val="00A44795"/>
    <w:rsid w:val="00A52219"/>
    <w:rsid w:val="00A56B64"/>
    <w:rsid w:val="00A645E6"/>
    <w:rsid w:val="00A6609B"/>
    <w:rsid w:val="00A84407"/>
    <w:rsid w:val="00A90406"/>
    <w:rsid w:val="00A9632C"/>
    <w:rsid w:val="00A97AC9"/>
    <w:rsid w:val="00AA6C54"/>
    <w:rsid w:val="00AB7892"/>
    <w:rsid w:val="00AD3655"/>
    <w:rsid w:val="00AE1729"/>
    <w:rsid w:val="00AE75B4"/>
    <w:rsid w:val="00AE7D93"/>
    <w:rsid w:val="00B15BEA"/>
    <w:rsid w:val="00B172B6"/>
    <w:rsid w:val="00B240A6"/>
    <w:rsid w:val="00B4682C"/>
    <w:rsid w:val="00B84C7C"/>
    <w:rsid w:val="00B93122"/>
    <w:rsid w:val="00BE3428"/>
    <w:rsid w:val="00BF70D7"/>
    <w:rsid w:val="00C10D44"/>
    <w:rsid w:val="00C1332D"/>
    <w:rsid w:val="00C25158"/>
    <w:rsid w:val="00C3607A"/>
    <w:rsid w:val="00C36179"/>
    <w:rsid w:val="00C50CD6"/>
    <w:rsid w:val="00C54306"/>
    <w:rsid w:val="00C74DA0"/>
    <w:rsid w:val="00C75B96"/>
    <w:rsid w:val="00C8170A"/>
    <w:rsid w:val="00C83A0E"/>
    <w:rsid w:val="00CA035E"/>
    <w:rsid w:val="00CB196C"/>
    <w:rsid w:val="00CB2CE1"/>
    <w:rsid w:val="00CB7D8C"/>
    <w:rsid w:val="00CD31D6"/>
    <w:rsid w:val="00CD39B1"/>
    <w:rsid w:val="00CD49B2"/>
    <w:rsid w:val="00CD5308"/>
    <w:rsid w:val="00CD6BF2"/>
    <w:rsid w:val="00CE1D6D"/>
    <w:rsid w:val="00CE30C7"/>
    <w:rsid w:val="00CE64F6"/>
    <w:rsid w:val="00CF1977"/>
    <w:rsid w:val="00CF7918"/>
    <w:rsid w:val="00D02604"/>
    <w:rsid w:val="00D04FF8"/>
    <w:rsid w:val="00D058F1"/>
    <w:rsid w:val="00D1027F"/>
    <w:rsid w:val="00D119BD"/>
    <w:rsid w:val="00D14543"/>
    <w:rsid w:val="00D20419"/>
    <w:rsid w:val="00D258EB"/>
    <w:rsid w:val="00D2711F"/>
    <w:rsid w:val="00D30F37"/>
    <w:rsid w:val="00D44AD9"/>
    <w:rsid w:val="00D5573A"/>
    <w:rsid w:val="00D65A80"/>
    <w:rsid w:val="00D7304C"/>
    <w:rsid w:val="00D830E8"/>
    <w:rsid w:val="00D874C9"/>
    <w:rsid w:val="00DB17B1"/>
    <w:rsid w:val="00DB3548"/>
    <w:rsid w:val="00DB632B"/>
    <w:rsid w:val="00DD6D3E"/>
    <w:rsid w:val="00E00997"/>
    <w:rsid w:val="00E02697"/>
    <w:rsid w:val="00E0791B"/>
    <w:rsid w:val="00E157B4"/>
    <w:rsid w:val="00E2201B"/>
    <w:rsid w:val="00E23AF0"/>
    <w:rsid w:val="00E267E5"/>
    <w:rsid w:val="00E343D2"/>
    <w:rsid w:val="00E35357"/>
    <w:rsid w:val="00E36708"/>
    <w:rsid w:val="00E4156C"/>
    <w:rsid w:val="00E4251D"/>
    <w:rsid w:val="00E42829"/>
    <w:rsid w:val="00E6516F"/>
    <w:rsid w:val="00E76E29"/>
    <w:rsid w:val="00E931C7"/>
    <w:rsid w:val="00E9656F"/>
    <w:rsid w:val="00EA1951"/>
    <w:rsid w:val="00EA517A"/>
    <w:rsid w:val="00EB26DD"/>
    <w:rsid w:val="00EB71D8"/>
    <w:rsid w:val="00EC4ABF"/>
    <w:rsid w:val="00EC6570"/>
    <w:rsid w:val="00EF07FD"/>
    <w:rsid w:val="00EF272B"/>
    <w:rsid w:val="00EF371D"/>
    <w:rsid w:val="00EF5EA9"/>
    <w:rsid w:val="00F07AA5"/>
    <w:rsid w:val="00F12955"/>
    <w:rsid w:val="00F229A1"/>
    <w:rsid w:val="00F30F41"/>
    <w:rsid w:val="00F31B8E"/>
    <w:rsid w:val="00F363DD"/>
    <w:rsid w:val="00F4100C"/>
    <w:rsid w:val="00F42392"/>
    <w:rsid w:val="00F629ED"/>
    <w:rsid w:val="00F67D65"/>
    <w:rsid w:val="00F70EEB"/>
    <w:rsid w:val="00F759F8"/>
    <w:rsid w:val="00F81BA2"/>
    <w:rsid w:val="00FA1815"/>
    <w:rsid w:val="00FA5B35"/>
    <w:rsid w:val="00FB31C2"/>
    <w:rsid w:val="00FB68B7"/>
    <w:rsid w:val="00FB7853"/>
    <w:rsid w:val="00FC2FF3"/>
    <w:rsid w:val="00FD1FE8"/>
    <w:rsid w:val="00FD4B96"/>
    <w:rsid w:val="00FD79A2"/>
    <w:rsid w:val="00FF0F6C"/>
    <w:rsid w:val="00FF4661"/>
    <w:rsid w:val="415B65BB"/>
    <w:rsid w:val="45E4897C"/>
    <w:rsid w:val="60A6E6F8"/>
    <w:rsid w:val="60CD32F0"/>
    <w:rsid w:val="62F74546"/>
    <w:rsid w:val="660D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6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3">
    <w:name w:val="heading 3"/>
    <w:basedOn w:val="Normal"/>
    <w:link w:val="Heading3Char"/>
    <w:uiPriority w:val="9"/>
    <w:rsid w:val="004903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0301"/>
    <w:rPr>
      <w:rFonts w:ascii="Times New Roman" w:eastAsia="Times New Roman" w:hAnsi="Times New Roman" w:cs="Times New Roman"/>
      <w:b/>
      <w:bCs/>
      <w:sz w:val="27"/>
      <w:szCs w:val="27"/>
    </w:rPr>
  </w:style>
  <w:style w:type="character" w:customStyle="1" w:styleId="views-field">
    <w:name w:val="views-field"/>
    <w:basedOn w:val="DefaultParagraphFont"/>
    <w:rsid w:val="00490301"/>
  </w:style>
  <w:style w:type="character" w:customStyle="1" w:styleId="views-label">
    <w:name w:val="views-label"/>
    <w:basedOn w:val="DefaultParagraphFont"/>
    <w:rsid w:val="00490301"/>
  </w:style>
  <w:style w:type="character" w:customStyle="1" w:styleId="field-content">
    <w:name w:val="field-content"/>
    <w:basedOn w:val="DefaultParagraphFont"/>
    <w:rsid w:val="00490301"/>
  </w:style>
  <w:style w:type="character" w:styleId="Strong">
    <w:name w:val="Strong"/>
    <w:basedOn w:val="DefaultParagraphFont"/>
    <w:uiPriority w:val="22"/>
    <w:rsid w:val="00490301"/>
    <w:rPr>
      <w:b/>
      <w:bCs/>
    </w:rPr>
  </w:style>
  <w:style w:type="character" w:styleId="Hyperlink">
    <w:name w:val="Hyperlink"/>
    <w:basedOn w:val="DefaultParagraphFont"/>
    <w:uiPriority w:val="99"/>
    <w:unhideWhenUsed/>
    <w:rsid w:val="00490301"/>
    <w:rPr>
      <w:color w:val="0000FF"/>
      <w:u w:val="single"/>
    </w:rPr>
  </w:style>
  <w:style w:type="paragraph" w:customStyle="1" w:styleId="withlinestatement">
    <w:name w:val="withlinestatement"/>
    <w:basedOn w:val="Normal"/>
    <w:rsid w:val="004903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903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rsid w:val="00490301"/>
    <w:rPr>
      <w:i/>
      <w:iCs/>
    </w:rPr>
  </w:style>
  <w:style w:type="paragraph" w:customStyle="1" w:styleId="withline">
    <w:name w:val="withline"/>
    <w:basedOn w:val="Normal"/>
    <w:rsid w:val="00490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licyform">
    <w:name w:val="policy_form"/>
    <w:basedOn w:val="DefaultParagraphFont"/>
    <w:rsid w:val="00490301"/>
  </w:style>
  <w:style w:type="character" w:customStyle="1" w:styleId="file">
    <w:name w:val="file"/>
    <w:basedOn w:val="DefaultParagraphFont"/>
    <w:rsid w:val="00490301"/>
  </w:style>
  <w:style w:type="character" w:customStyle="1" w:styleId="policyappendix">
    <w:name w:val="policy_appendix"/>
    <w:basedOn w:val="DefaultParagraphFont"/>
    <w:rsid w:val="00490301"/>
  </w:style>
  <w:style w:type="character" w:customStyle="1" w:styleId="policyprocedure">
    <w:name w:val="policy_procedure"/>
    <w:basedOn w:val="DefaultParagraphFont"/>
    <w:rsid w:val="00490301"/>
  </w:style>
  <w:style w:type="table" w:styleId="TableGrid">
    <w:name w:val="Table Grid"/>
    <w:basedOn w:val="TableNormal"/>
    <w:uiPriority w:val="39"/>
    <w:rsid w:val="0052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384649"/>
    <w:pPr>
      <w:spacing w:before="100" w:beforeAutospacing="1" w:after="100" w:afterAutospacing="1" w:line="240" w:lineRule="auto"/>
    </w:pPr>
    <w:rPr>
      <w:rFonts w:ascii="Arial" w:eastAsia="Times New Roman" w:hAnsi="Arial" w:cs="Arial"/>
      <w:color w:val="000000" w:themeColor="text1"/>
      <w:sz w:val="20"/>
      <w:szCs w:val="16"/>
    </w:rPr>
  </w:style>
  <w:style w:type="paragraph" w:styleId="NoSpacing">
    <w:name w:val="No Spacing"/>
    <w:link w:val="NoSpacingChar"/>
    <w:uiPriority w:val="1"/>
    <w:rsid w:val="00492E50"/>
    <w:pPr>
      <w:spacing w:after="0" w:line="240" w:lineRule="auto"/>
    </w:pPr>
  </w:style>
  <w:style w:type="character" w:customStyle="1" w:styleId="TextChar">
    <w:name w:val="Text Char"/>
    <w:basedOn w:val="DefaultParagraphFont"/>
    <w:link w:val="Text"/>
    <w:rsid w:val="00384649"/>
    <w:rPr>
      <w:rFonts w:ascii="Arial" w:eastAsia="Times New Roman" w:hAnsi="Arial" w:cs="Arial"/>
      <w:color w:val="000000" w:themeColor="text1"/>
      <w:sz w:val="20"/>
      <w:szCs w:val="16"/>
    </w:rPr>
  </w:style>
  <w:style w:type="paragraph" w:customStyle="1" w:styleId="Policyheading2">
    <w:name w:val="Policy heading 2"/>
    <w:basedOn w:val="Text"/>
    <w:link w:val="Policyheading2Char"/>
    <w:qFormat/>
    <w:rsid w:val="00384649"/>
    <w:pPr>
      <w:spacing w:after="120" w:afterAutospacing="0"/>
    </w:pPr>
    <w:rPr>
      <w:b/>
    </w:rPr>
  </w:style>
  <w:style w:type="paragraph" w:customStyle="1" w:styleId="Policyheading1">
    <w:name w:val="Policy heading 1"/>
    <w:basedOn w:val="NoSpacing"/>
    <w:link w:val="Policyheading1Char"/>
    <w:qFormat/>
    <w:rsid w:val="00FF4661"/>
    <w:rPr>
      <w:rFonts w:ascii="Arial" w:hAnsi="Arial" w:cs="Arial"/>
      <w:b/>
      <w:color w:val="990000"/>
      <w:sz w:val="24"/>
      <w:szCs w:val="24"/>
    </w:rPr>
  </w:style>
  <w:style w:type="character" w:customStyle="1" w:styleId="Policyheading2Char">
    <w:name w:val="Policy heading 2 Char"/>
    <w:basedOn w:val="TextChar"/>
    <w:link w:val="Policyheading2"/>
    <w:rsid w:val="00384649"/>
    <w:rPr>
      <w:rFonts w:ascii="Arial" w:eastAsia="Times New Roman" w:hAnsi="Arial" w:cs="Arial"/>
      <w:b/>
      <w:color w:val="000000" w:themeColor="text1"/>
      <w:sz w:val="20"/>
      <w:szCs w:val="16"/>
    </w:rPr>
  </w:style>
  <w:style w:type="paragraph" w:styleId="Header">
    <w:name w:val="header"/>
    <w:basedOn w:val="Normal"/>
    <w:link w:val="HeaderChar"/>
    <w:uiPriority w:val="99"/>
    <w:unhideWhenUsed/>
    <w:rsid w:val="002A5815"/>
    <w:pPr>
      <w:tabs>
        <w:tab w:val="center" w:pos="4680"/>
        <w:tab w:val="right" w:pos="9360"/>
      </w:tabs>
      <w:spacing w:after="0" w:line="240" w:lineRule="auto"/>
    </w:pPr>
  </w:style>
  <w:style w:type="character" w:customStyle="1" w:styleId="NoSpacingChar">
    <w:name w:val="No Spacing Char"/>
    <w:basedOn w:val="DefaultParagraphFont"/>
    <w:link w:val="NoSpacing"/>
    <w:uiPriority w:val="1"/>
    <w:rsid w:val="00FF4661"/>
  </w:style>
  <w:style w:type="character" w:customStyle="1" w:styleId="Policyheading1Char">
    <w:name w:val="Policy heading 1 Char"/>
    <w:basedOn w:val="NoSpacingChar"/>
    <w:link w:val="Policyheading1"/>
    <w:rsid w:val="00FF4661"/>
    <w:rPr>
      <w:rFonts w:ascii="Arial" w:hAnsi="Arial" w:cs="Arial"/>
      <w:b/>
      <w:color w:val="990000"/>
      <w:sz w:val="24"/>
      <w:szCs w:val="24"/>
    </w:rPr>
  </w:style>
  <w:style w:type="character" w:customStyle="1" w:styleId="HeaderChar">
    <w:name w:val="Header Char"/>
    <w:basedOn w:val="DefaultParagraphFont"/>
    <w:link w:val="Header"/>
    <w:uiPriority w:val="99"/>
    <w:rsid w:val="002A5815"/>
  </w:style>
  <w:style w:type="paragraph" w:styleId="Footer">
    <w:name w:val="footer"/>
    <w:basedOn w:val="Normal"/>
    <w:link w:val="FooterChar"/>
    <w:uiPriority w:val="99"/>
    <w:unhideWhenUsed/>
    <w:rsid w:val="002A5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815"/>
  </w:style>
  <w:style w:type="paragraph" w:customStyle="1" w:styleId="DefTitle">
    <w:name w:val="Def. Title"/>
    <w:basedOn w:val="Normal"/>
    <w:link w:val="DefTitleChar"/>
    <w:qFormat/>
    <w:rsid w:val="00392F54"/>
    <w:pPr>
      <w:spacing w:before="100" w:beforeAutospacing="1" w:after="100" w:afterAutospacing="1" w:line="240" w:lineRule="auto"/>
    </w:pPr>
    <w:rPr>
      <w:rFonts w:ascii="Arial" w:eastAsia="Times New Roman" w:hAnsi="Arial" w:cs="Arial"/>
      <w:b/>
      <w:color w:val="000000" w:themeColor="text1"/>
      <w:sz w:val="16"/>
      <w:szCs w:val="16"/>
    </w:rPr>
  </w:style>
  <w:style w:type="paragraph" w:customStyle="1" w:styleId="Definition">
    <w:name w:val="Definition"/>
    <w:basedOn w:val="Normal"/>
    <w:link w:val="DefinitionChar"/>
    <w:qFormat/>
    <w:rsid w:val="00392F54"/>
    <w:pPr>
      <w:spacing w:before="100" w:beforeAutospacing="1" w:after="100" w:afterAutospacing="1" w:line="240" w:lineRule="auto"/>
    </w:pPr>
    <w:rPr>
      <w:rFonts w:ascii="Arial" w:eastAsia="Times New Roman" w:hAnsi="Arial" w:cs="Arial"/>
      <w:color w:val="000000" w:themeColor="text1"/>
      <w:sz w:val="16"/>
      <w:szCs w:val="16"/>
    </w:rPr>
  </w:style>
  <w:style w:type="character" w:customStyle="1" w:styleId="DefTitleChar">
    <w:name w:val="Def. Title Char"/>
    <w:basedOn w:val="DefaultParagraphFont"/>
    <w:link w:val="DefTitle"/>
    <w:rsid w:val="00392F54"/>
    <w:rPr>
      <w:rFonts w:ascii="Arial" w:eastAsia="Times New Roman" w:hAnsi="Arial" w:cs="Arial"/>
      <w:b/>
      <w:color w:val="000000" w:themeColor="text1"/>
      <w:sz w:val="16"/>
      <w:szCs w:val="16"/>
    </w:rPr>
  </w:style>
  <w:style w:type="character" w:customStyle="1" w:styleId="DefinitionChar">
    <w:name w:val="Definition Char"/>
    <w:basedOn w:val="DefaultParagraphFont"/>
    <w:link w:val="Definition"/>
    <w:rsid w:val="00392F54"/>
    <w:rPr>
      <w:rFonts w:ascii="Arial" w:eastAsia="Times New Roman" w:hAnsi="Arial" w:cs="Arial"/>
      <w:color w:val="000000" w:themeColor="text1"/>
      <w:sz w:val="16"/>
      <w:szCs w:val="16"/>
    </w:rPr>
  </w:style>
  <w:style w:type="paragraph" w:styleId="BalloonText">
    <w:name w:val="Balloon Text"/>
    <w:basedOn w:val="Normal"/>
    <w:link w:val="BalloonTextChar"/>
    <w:uiPriority w:val="99"/>
    <w:semiHidden/>
    <w:unhideWhenUsed/>
    <w:rsid w:val="00A90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406"/>
    <w:rPr>
      <w:rFonts w:ascii="Tahoma" w:hAnsi="Tahoma" w:cs="Tahoma"/>
      <w:sz w:val="16"/>
      <w:szCs w:val="16"/>
    </w:rPr>
  </w:style>
  <w:style w:type="paragraph" w:customStyle="1" w:styleId="Default">
    <w:name w:val="Default"/>
    <w:rsid w:val="004324C1"/>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rsid w:val="00C36179"/>
    <w:pPr>
      <w:ind w:left="720"/>
      <w:contextualSpacing/>
    </w:pPr>
  </w:style>
  <w:style w:type="character" w:customStyle="1" w:styleId="normaltextrun">
    <w:name w:val="normaltextrun"/>
    <w:basedOn w:val="DefaultParagraphFont"/>
    <w:rsid w:val="00EC4ABF"/>
  </w:style>
  <w:style w:type="character" w:customStyle="1" w:styleId="eop">
    <w:name w:val="eop"/>
    <w:basedOn w:val="DefaultParagraphFont"/>
    <w:rsid w:val="00EC4ABF"/>
  </w:style>
  <w:style w:type="paragraph" w:customStyle="1" w:styleId="paragraph">
    <w:name w:val="paragraph"/>
    <w:basedOn w:val="Normal"/>
    <w:rsid w:val="00EC4AB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5357"/>
    <w:rPr>
      <w:sz w:val="16"/>
      <w:szCs w:val="16"/>
    </w:rPr>
  </w:style>
  <w:style w:type="paragraph" w:styleId="CommentText">
    <w:name w:val="annotation text"/>
    <w:basedOn w:val="Normal"/>
    <w:link w:val="CommentTextChar"/>
    <w:uiPriority w:val="99"/>
    <w:semiHidden/>
    <w:unhideWhenUsed/>
    <w:rsid w:val="00E35357"/>
    <w:pPr>
      <w:spacing w:line="240" w:lineRule="auto"/>
    </w:pPr>
    <w:rPr>
      <w:sz w:val="20"/>
      <w:szCs w:val="20"/>
    </w:rPr>
  </w:style>
  <w:style w:type="character" w:customStyle="1" w:styleId="CommentTextChar">
    <w:name w:val="Comment Text Char"/>
    <w:basedOn w:val="DefaultParagraphFont"/>
    <w:link w:val="CommentText"/>
    <w:uiPriority w:val="99"/>
    <w:semiHidden/>
    <w:rsid w:val="00E35357"/>
    <w:rPr>
      <w:sz w:val="20"/>
      <w:szCs w:val="20"/>
    </w:rPr>
  </w:style>
  <w:style w:type="paragraph" w:styleId="CommentSubject">
    <w:name w:val="annotation subject"/>
    <w:basedOn w:val="CommentText"/>
    <w:next w:val="CommentText"/>
    <w:link w:val="CommentSubjectChar"/>
    <w:uiPriority w:val="99"/>
    <w:semiHidden/>
    <w:unhideWhenUsed/>
    <w:rsid w:val="00E35357"/>
    <w:rPr>
      <w:b/>
      <w:bCs/>
    </w:rPr>
  </w:style>
  <w:style w:type="character" w:customStyle="1" w:styleId="CommentSubjectChar">
    <w:name w:val="Comment Subject Char"/>
    <w:basedOn w:val="CommentTextChar"/>
    <w:link w:val="CommentSubject"/>
    <w:uiPriority w:val="99"/>
    <w:semiHidden/>
    <w:rsid w:val="00E35357"/>
    <w:rPr>
      <w:b/>
      <w:bCs/>
      <w:sz w:val="20"/>
      <w:szCs w:val="20"/>
    </w:rPr>
  </w:style>
  <w:style w:type="paragraph" w:styleId="BodyText">
    <w:name w:val="Body Text"/>
    <w:basedOn w:val="Normal"/>
    <w:link w:val="BodyTextChar"/>
    <w:uiPriority w:val="1"/>
    <w:qFormat/>
    <w:rsid w:val="008077A9"/>
    <w:pPr>
      <w:widowControl w:val="0"/>
      <w:autoSpaceDE w:val="0"/>
      <w:autoSpaceDN w:val="0"/>
      <w:adjustRightInd w:val="0"/>
      <w:spacing w:after="0" w:line="240" w:lineRule="auto"/>
      <w:ind w:left="468" w:hanging="360"/>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8077A9"/>
    <w:rPr>
      <w:rFonts w:ascii="Arial" w:eastAsiaTheme="minorEastAsia" w:hAnsi="Arial" w:cs="Arial"/>
      <w:sz w:val="20"/>
      <w:szCs w:val="20"/>
    </w:rPr>
  </w:style>
  <w:style w:type="character" w:customStyle="1" w:styleId="UnresolvedMention1">
    <w:name w:val="Unresolved Mention1"/>
    <w:basedOn w:val="DefaultParagraphFont"/>
    <w:uiPriority w:val="99"/>
    <w:semiHidden/>
    <w:unhideWhenUsed/>
    <w:rsid w:val="00092BEC"/>
    <w:rPr>
      <w:color w:val="605E5C"/>
      <w:shd w:val="clear" w:color="auto" w:fill="E1DFDD"/>
    </w:rPr>
  </w:style>
  <w:style w:type="character" w:styleId="FollowedHyperlink">
    <w:name w:val="FollowedHyperlink"/>
    <w:basedOn w:val="DefaultParagraphFont"/>
    <w:uiPriority w:val="99"/>
    <w:semiHidden/>
    <w:unhideWhenUsed/>
    <w:rsid w:val="00CE64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7495">
      <w:bodyDiv w:val="1"/>
      <w:marLeft w:val="0"/>
      <w:marRight w:val="0"/>
      <w:marTop w:val="0"/>
      <w:marBottom w:val="0"/>
      <w:divBdr>
        <w:top w:val="none" w:sz="0" w:space="0" w:color="auto"/>
        <w:left w:val="none" w:sz="0" w:space="0" w:color="auto"/>
        <w:bottom w:val="none" w:sz="0" w:space="0" w:color="auto"/>
        <w:right w:val="none" w:sz="0" w:space="0" w:color="auto"/>
      </w:divBdr>
      <w:divsChild>
        <w:div w:id="1855800131">
          <w:marLeft w:val="0"/>
          <w:marRight w:val="0"/>
          <w:marTop w:val="0"/>
          <w:marBottom w:val="0"/>
          <w:divBdr>
            <w:top w:val="none" w:sz="0" w:space="0" w:color="auto"/>
            <w:left w:val="none" w:sz="0" w:space="0" w:color="auto"/>
            <w:bottom w:val="none" w:sz="0" w:space="0" w:color="auto"/>
            <w:right w:val="none" w:sz="0" w:space="0" w:color="auto"/>
          </w:divBdr>
        </w:div>
      </w:divsChild>
    </w:div>
    <w:div w:id="410585386">
      <w:bodyDiv w:val="1"/>
      <w:marLeft w:val="0"/>
      <w:marRight w:val="0"/>
      <w:marTop w:val="0"/>
      <w:marBottom w:val="0"/>
      <w:divBdr>
        <w:top w:val="none" w:sz="0" w:space="0" w:color="auto"/>
        <w:left w:val="none" w:sz="0" w:space="0" w:color="auto"/>
        <w:bottom w:val="none" w:sz="0" w:space="0" w:color="auto"/>
        <w:right w:val="none" w:sz="0" w:space="0" w:color="auto"/>
      </w:divBdr>
    </w:div>
    <w:div w:id="457187377">
      <w:bodyDiv w:val="1"/>
      <w:marLeft w:val="0"/>
      <w:marRight w:val="0"/>
      <w:marTop w:val="0"/>
      <w:marBottom w:val="0"/>
      <w:divBdr>
        <w:top w:val="none" w:sz="0" w:space="0" w:color="auto"/>
        <w:left w:val="none" w:sz="0" w:space="0" w:color="auto"/>
        <w:bottom w:val="none" w:sz="0" w:space="0" w:color="auto"/>
        <w:right w:val="none" w:sz="0" w:space="0" w:color="auto"/>
      </w:divBdr>
    </w:div>
    <w:div w:id="738670800">
      <w:bodyDiv w:val="1"/>
      <w:marLeft w:val="0"/>
      <w:marRight w:val="0"/>
      <w:marTop w:val="0"/>
      <w:marBottom w:val="0"/>
      <w:divBdr>
        <w:top w:val="none" w:sz="0" w:space="0" w:color="auto"/>
        <w:left w:val="none" w:sz="0" w:space="0" w:color="auto"/>
        <w:bottom w:val="none" w:sz="0" w:space="0" w:color="auto"/>
        <w:right w:val="none" w:sz="0" w:space="0" w:color="auto"/>
      </w:divBdr>
    </w:div>
    <w:div w:id="865631203">
      <w:bodyDiv w:val="1"/>
      <w:marLeft w:val="0"/>
      <w:marRight w:val="0"/>
      <w:marTop w:val="0"/>
      <w:marBottom w:val="0"/>
      <w:divBdr>
        <w:top w:val="none" w:sz="0" w:space="0" w:color="auto"/>
        <w:left w:val="none" w:sz="0" w:space="0" w:color="auto"/>
        <w:bottom w:val="none" w:sz="0" w:space="0" w:color="auto"/>
        <w:right w:val="none" w:sz="0" w:space="0" w:color="auto"/>
      </w:divBdr>
    </w:div>
    <w:div w:id="910894625">
      <w:bodyDiv w:val="1"/>
      <w:marLeft w:val="0"/>
      <w:marRight w:val="0"/>
      <w:marTop w:val="0"/>
      <w:marBottom w:val="0"/>
      <w:divBdr>
        <w:top w:val="none" w:sz="0" w:space="0" w:color="auto"/>
        <w:left w:val="none" w:sz="0" w:space="0" w:color="auto"/>
        <w:bottom w:val="none" w:sz="0" w:space="0" w:color="auto"/>
        <w:right w:val="none" w:sz="0" w:space="0" w:color="auto"/>
      </w:divBdr>
    </w:div>
    <w:div w:id="1102919879">
      <w:bodyDiv w:val="1"/>
      <w:marLeft w:val="0"/>
      <w:marRight w:val="0"/>
      <w:marTop w:val="0"/>
      <w:marBottom w:val="0"/>
      <w:divBdr>
        <w:top w:val="none" w:sz="0" w:space="0" w:color="auto"/>
        <w:left w:val="none" w:sz="0" w:space="0" w:color="auto"/>
        <w:bottom w:val="none" w:sz="0" w:space="0" w:color="auto"/>
        <w:right w:val="none" w:sz="0" w:space="0" w:color="auto"/>
      </w:divBdr>
    </w:div>
    <w:div w:id="1260455407">
      <w:bodyDiv w:val="1"/>
      <w:marLeft w:val="0"/>
      <w:marRight w:val="0"/>
      <w:marTop w:val="0"/>
      <w:marBottom w:val="0"/>
      <w:divBdr>
        <w:top w:val="none" w:sz="0" w:space="0" w:color="auto"/>
        <w:left w:val="none" w:sz="0" w:space="0" w:color="auto"/>
        <w:bottom w:val="none" w:sz="0" w:space="0" w:color="auto"/>
        <w:right w:val="none" w:sz="0" w:space="0" w:color="auto"/>
      </w:divBdr>
      <w:divsChild>
        <w:div w:id="110322161">
          <w:marLeft w:val="0"/>
          <w:marRight w:val="0"/>
          <w:marTop w:val="0"/>
          <w:marBottom w:val="0"/>
          <w:divBdr>
            <w:top w:val="none" w:sz="0" w:space="0" w:color="auto"/>
            <w:left w:val="none" w:sz="0" w:space="0" w:color="auto"/>
            <w:bottom w:val="none" w:sz="0" w:space="0" w:color="auto"/>
            <w:right w:val="none" w:sz="0" w:space="0" w:color="auto"/>
          </w:divBdr>
          <w:divsChild>
            <w:div w:id="692615664">
              <w:marLeft w:val="0"/>
              <w:marRight w:val="0"/>
              <w:marTop w:val="0"/>
              <w:marBottom w:val="0"/>
              <w:divBdr>
                <w:top w:val="none" w:sz="0" w:space="0" w:color="auto"/>
                <w:left w:val="none" w:sz="0" w:space="0" w:color="auto"/>
                <w:bottom w:val="none" w:sz="0" w:space="0" w:color="auto"/>
                <w:right w:val="none" w:sz="0" w:space="0" w:color="auto"/>
              </w:divBdr>
              <w:divsChild>
                <w:div w:id="459883509">
                  <w:marLeft w:val="0"/>
                  <w:marRight w:val="0"/>
                  <w:marTop w:val="0"/>
                  <w:marBottom w:val="0"/>
                  <w:divBdr>
                    <w:top w:val="none" w:sz="0" w:space="0" w:color="auto"/>
                    <w:left w:val="none" w:sz="0" w:space="0" w:color="auto"/>
                    <w:bottom w:val="none" w:sz="0" w:space="0" w:color="auto"/>
                    <w:right w:val="none" w:sz="0" w:space="0" w:color="auto"/>
                  </w:divBdr>
                  <w:divsChild>
                    <w:div w:id="394621434">
                      <w:marLeft w:val="0"/>
                      <w:marRight w:val="0"/>
                      <w:marTop w:val="0"/>
                      <w:marBottom w:val="0"/>
                      <w:divBdr>
                        <w:top w:val="none" w:sz="0" w:space="0" w:color="auto"/>
                        <w:left w:val="none" w:sz="0" w:space="0" w:color="auto"/>
                        <w:bottom w:val="none" w:sz="0" w:space="0" w:color="auto"/>
                        <w:right w:val="none" w:sz="0" w:space="0" w:color="auto"/>
                      </w:divBdr>
                      <w:divsChild>
                        <w:div w:id="457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72489">
          <w:marLeft w:val="0"/>
          <w:marRight w:val="0"/>
          <w:marTop w:val="0"/>
          <w:marBottom w:val="0"/>
          <w:divBdr>
            <w:top w:val="none" w:sz="0" w:space="0" w:color="auto"/>
            <w:left w:val="none" w:sz="0" w:space="0" w:color="auto"/>
            <w:bottom w:val="none" w:sz="0" w:space="0" w:color="auto"/>
            <w:right w:val="none" w:sz="0" w:space="0" w:color="auto"/>
          </w:divBdr>
          <w:divsChild>
            <w:div w:id="1125462003">
              <w:marLeft w:val="0"/>
              <w:marRight w:val="0"/>
              <w:marTop w:val="0"/>
              <w:marBottom w:val="0"/>
              <w:divBdr>
                <w:top w:val="none" w:sz="0" w:space="0" w:color="auto"/>
                <w:left w:val="none" w:sz="0" w:space="0" w:color="auto"/>
                <w:bottom w:val="none" w:sz="0" w:space="0" w:color="auto"/>
                <w:right w:val="none" w:sz="0" w:space="0" w:color="auto"/>
              </w:divBdr>
              <w:divsChild>
                <w:div w:id="1337608412">
                  <w:marLeft w:val="0"/>
                  <w:marRight w:val="0"/>
                  <w:marTop w:val="0"/>
                  <w:marBottom w:val="0"/>
                  <w:divBdr>
                    <w:top w:val="none" w:sz="0" w:space="0" w:color="auto"/>
                    <w:left w:val="none" w:sz="0" w:space="0" w:color="auto"/>
                    <w:bottom w:val="none" w:sz="0" w:space="0" w:color="auto"/>
                    <w:right w:val="none" w:sz="0" w:space="0" w:color="auto"/>
                  </w:divBdr>
                  <w:divsChild>
                    <w:div w:id="1523205580">
                      <w:marLeft w:val="0"/>
                      <w:marRight w:val="0"/>
                      <w:marTop w:val="0"/>
                      <w:marBottom w:val="0"/>
                      <w:divBdr>
                        <w:top w:val="none" w:sz="0" w:space="0" w:color="auto"/>
                        <w:left w:val="none" w:sz="0" w:space="0" w:color="auto"/>
                        <w:bottom w:val="none" w:sz="0" w:space="0" w:color="auto"/>
                        <w:right w:val="none" w:sz="0" w:space="0" w:color="auto"/>
                      </w:divBdr>
                      <w:divsChild>
                        <w:div w:id="3164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603260">
          <w:marLeft w:val="0"/>
          <w:marRight w:val="0"/>
          <w:marTop w:val="0"/>
          <w:marBottom w:val="0"/>
          <w:divBdr>
            <w:top w:val="none" w:sz="0" w:space="0" w:color="auto"/>
            <w:left w:val="none" w:sz="0" w:space="0" w:color="auto"/>
            <w:bottom w:val="none" w:sz="0" w:space="0" w:color="auto"/>
            <w:right w:val="none" w:sz="0" w:space="0" w:color="auto"/>
          </w:divBdr>
          <w:divsChild>
            <w:div w:id="1875195081">
              <w:marLeft w:val="0"/>
              <w:marRight w:val="0"/>
              <w:marTop w:val="0"/>
              <w:marBottom w:val="0"/>
              <w:divBdr>
                <w:top w:val="none" w:sz="0" w:space="0" w:color="auto"/>
                <w:left w:val="none" w:sz="0" w:space="0" w:color="auto"/>
                <w:bottom w:val="none" w:sz="0" w:space="0" w:color="auto"/>
                <w:right w:val="none" w:sz="0" w:space="0" w:color="auto"/>
              </w:divBdr>
              <w:divsChild>
                <w:div w:id="1325357108">
                  <w:marLeft w:val="0"/>
                  <w:marRight w:val="0"/>
                  <w:marTop w:val="0"/>
                  <w:marBottom w:val="0"/>
                  <w:divBdr>
                    <w:top w:val="none" w:sz="0" w:space="0" w:color="auto"/>
                    <w:left w:val="none" w:sz="0" w:space="0" w:color="auto"/>
                    <w:bottom w:val="none" w:sz="0" w:space="0" w:color="auto"/>
                    <w:right w:val="none" w:sz="0" w:space="0" w:color="auto"/>
                  </w:divBdr>
                  <w:divsChild>
                    <w:div w:id="14061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84257">
          <w:marLeft w:val="0"/>
          <w:marRight w:val="0"/>
          <w:marTop w:val="0"/>
          <w:marBottom w:val="0"/>
          <w:divBdr>
            <w:top w:val="none" w:sz="0" w:space="0" w:color="auto"/>
            <w:left w:val="none" w:sz="0" w:space="0" w:color="auto"/>
            <w:bottom w:val="none" w:sz="0" w:space="0" w:color="auto"/>
            <w:right w:val="none" w:sz="0" w:space="0" w:color="auto"/>
          </w:divBdr>
          <w:divsChild>
            <w:div w:id="1668094721">
              <w:marLeft w:val="0"/>
              <w:marRight w:val="0"/>
              <w:marTop w:val="0"/>
              <w:marBottom w:val="0"/>
              <w:divBdr>
                <w:top w:val="none" w:sz="0" w:space="0" w:color="auto"/>
                <w:left w:val="none" w:sz="0" w:space="0" w:color="auto"/>
                <w:bottom w:val="none" w:sz="0" w:space="0" w:color="auto"/>
                <w:right w:val="none" w:sz="0" w:space="0" w:color="auto"/>
              </w:divBdr>
              <w:divsChild>
                <w:div w:id="1183594526">
                  <w:marLeft w:val="0"/>
                  <w:marRight w:val="0"/>
                  <w:marTop w:val="0"/>
                  <w:marBottom w:val="0"/>
                  <w:divBdr>
                    <w:top w:val="none" w:sz="0" w:space="0" w:color="auto"/>
                    <w:left w:val="none" w:sz="0" w:space="0" w:color="auto"/>
                    <w:bottom w:val="none" w:sz="0" w:space="0" w:color="auto"/>
                    <w:right w:val="none" w:sz="0" w:space="0" w:color="auto"/>
                  </w:divBdr>
                  <w:divsChild>
                    <w:div w:id="1209146362">
                      <w:marLeft w:val="0"/>
                      <w:marRight w:val="0"/>
                      <w:marTop w:val="0"/>
                      <w:marBottom w:val="0"/>
                      <w:divBdr>
                        <w:top w:val="none" w:sz="0" w:space="0" w:color="auto"/>
                        <w:left w:val="none" w:sz="0" w:space="0" w:color="auto"/>
                        <w:bottom w:val="none" w:sz="0" w:space="0" w:color="auto"/>
                        <w:right w:val="none" w:sz="0" w:space="0" w:color="auto"/>
                      </w:divBdr>
                      <w:divsChild>
                        <w:div w:id="19863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16069">
          <w:marLeft w:val="0"/>
          <w:marRight w:val="0"/>
          <w:marTop w:val="0"/>
          <w:marBottom w:val="0"/>
          <w:divBdr>
            <w:top w:val="none" w:sz="0" w:space="0" w:color="auto"/>
            <w:left w:val="none" w:sz="0" w:space="0" w:color="auto"/>
            <w:bottom w:val="none" w:sz="0" w:space="0" w:color="auto"/>
            <w:right w:val="none" w:sz="0" w:space="0" w:color="auto"/>
          </w:divBdr>
          <w:divsChild>
            <w:div w:id="1175221574">
              <w:marLeft w:val="0"/>
              <w:marRight w:val="0"/>
              <w:marTop w:val="0"/>
              <w:marBottom w:val="0"/>
              <w:divBdr>
                <w:top w:val="none" w:sz="0" w:space="0" w:color="auto"/>
                <w:left w:val="none" w:sz="0" w:space="0" w:color="auto"/>
                <w:bottom w:val="none" w:sz="0" w:space="0" w:color="auto"/>
                <w:right w:val="none" w:sz="0" w:space="0" w:color="auto"/>
              </w:divBdr>
              <w:divsChild>
                <w:div w:id="1133669659">
                  <w:marLeft w:val="0"/>
                  <w:marRight w:val="0"/>
                  <w:marTop w:val="0"/>
                  <w:marBottom w:val="0"/>
                  <w:divBdr>
                    <w:top w:val="none" w:sz="0" w:space="0" w:color="auto"/>
                    <w:left w:val="none" w:sz="0" w:space="0" w:color="auto"/>
                    <w:bottom w:val="none" w:sz="0" w:space="0" w:color="auto"/>
                    <w:right w:val="none" w:sz="0" w:space="0" w:color="auto"/>
                  </w:divBdr>
                  <w:divsChild>
                    <w:div w:id="429080722">
                      <w:marLeft w:val="0"/>
                      <w:marRight w:val="0"/>
                      <w:marTop w:val="0"/>
                      <w:marBottom w:val="0"/>
                      <w:divBdr>
                        <w:top w:val="none" w:sz="0" w:space="0" w:color="auto"/>
                        <w:left w:val="none" w:sz="0" w:space="0" w:color="auto"/>
                        <w:bottom w:val="none" w:sz="0" w:space="0" w:color="auto"/>
                        <w:right w:val="none" w:sz="0" w:space="0" w:color="auto"/>
                      </w:divBdr>
                      <w:divsChild>
                        <w:div w:id="10676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354927">
          <w:marLeft w:val="0"/>
          <w:marRight w:val="0"/>
          <w:marTop w:val="0"/>
          <w:marBottom w:val="0"/>
          <w:divBdr>
            <w:top w:val="none" w:sz="0" w:space="0" w:color="auto"/>
            <w:left w:val="none" w:sz="0" w:space="0" w:color="auto"/>
            <w:bottom w:val="none" w:sz="0" w:space="0" w:color="auto"/>
            <w:right w:val="none" w:sz="0" w:space="0" w:color="auto"/>
          </w:divBdr>
          <w:divsChild>
            <w:div w:id="416755426">
              <w:marLeft w:val="0"/>
              <w:marRight w:val="0"/>
              <w:marTop w:val="0"/>
              <w:marBottom w:val="0"/>
              <w:divBdr>
                <w:top w:val="none" w:sz="0" w:space="0" w:color="auto"/>
                <w:left w:val="none" w:sz="0" w:space="0" w:color="auto"/>
                <w:bottom w:val="none" w:sz="0" w:space="0" w:color="auto"/>
                <w:right w:val="none" w:sz="0" w:space="0" w:color="auto"/>
              </w:divBdr>
              <w:divsChild>
                <w:div w:id="1836266904">
                  <w:marLeft w:val="0"/>
                  <w:marRight w:val="0"/>
                  <w:marTop w:val="0"/>
                  <w:marBottom w:val="0"/>
                  <w:divBdr>
                    <w:top w:val="none" w:sz="0" w:space="0" w:color="auto"/>
                    <w:left w:val="none" w:sz="0" w:space="0" w:color="auto"/>
                    <w:bottom w:val="none" w:sz="0" w:space="0" w:color="auto"/>
                    <w:right w:val="none" w:sz="0" w:space="0" w:color="auto"/>
                  </w:divBdr>
                  <w:divsChild>
                    <w:div w:id="1925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4585">
          <w:marLeft w:val="0"/>
          <w:marRight w:val="0"/>
          <w:marTop w:val="0"/>
          <w:marBottom w:val="0"/>
          <w:divBdr>
            <w:top w:val="none" w:sz="0" w:space="0" w:color="auto"/>
            <w:left w:val="none" w:sz="0" w:space="0" w:color="auto"/>
            <w:bottom w:val="none" w:sz="0" w:space="0" w:color="auto"/>
            <w:right w:val="none" w:sz="0" w:space="0" w:color="auto"/>
          </w:divBdr>
          <w:divsChild>
            <w:div w:id="209650619">
              <w:marLeft w:val="0"/>
              <w:marRight w:val="0"/>
              <w:marTop w:val="0"/>
              <w:marBottom w:val="0"/>
              <w:divBdr>
                <w:top w:val="none" w:sz="0" w:space="0" w:color="auto"/>
                <w:left w:val="none" w:sz="0" w:space="0" w:color="auto"/>
                <w:bottom w:val="none" w:sz="0" w:space="0" w:color="auto"/>
                <w:right w:val="none" w:sz="0" w:space="0" w:color="auto"/>
              </w:divBdr>
              <w:divsChild>
                <w:div w:id="418017445">
                  <w:marLeft w:val="0"/>
                  <w:marRight w:val="0"/>
                  <w:marTop w:val="0"/>
                  <w:marBottom w:val="0"/>
                  <w:divBdr>
                    <w:top w:val="none" w:sz="0" w:space="0" w:color="auto"/>
                    <w:left w:val="none" w:sz="0" w:space="0" w:color="auto"/>
                    <w:bottom w:val="none" w:sz="0" w:space="0" w:color="auto"/>
                    <w:right w:val="none" w:sz="0" w:space="0" w:color="auto"/>
                  </w:divBdr>
                  <w:divsChild>
                    <w:div w:id="1793355384">
                      <w:marLeft w:val="0"/>
                      <w:marRight w:val="0"/>
                      <w:marTop w:val="0"/>
                      <w:marBottom w:val="0"/>
                      <w:divBdr>
                        <w:top w:val="none" w:sz="0" w:space="0" w:color="auto"/>
                        <w:left w:val="none" w:sz="0" w:space="0" w:color="auto"/>
                        <w:bottom w:val="none" w:sz="0" w:space="0" w:color="auto"/>
                        <w:right w:val="none" w:sz="0" w:space="0" w:color="auto"/>
                      </w:divBdr>
                      <w:divsChild>
                        <w:div w:id="16190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16667">
          <w:marLeft w:val="0"/>
          <w:marRight w:val="0"/>
          <w:marTop w:val="0"/>
          <w:marBottom w:val="0"/>
          <w:divBdr>
            <w:top w:val="none" w:sz="0" w:space="0" w:color="auto"/>
            <w:left w:val="none" w:sz="0" w:space="0" w:color="auto"/>
            <w:bottom w:val="none" w:sz="0" w:space="0" w:color="auto"/>
            <w:right w:val="none" w:sz="0" w:space="0" w:color="auto"/>
          </w:divBdr>
          <w:divsChild>
            <w:div w:id="106777312">
              <w:marLeft w:val="0"/>
              <w:marRight w:val="0"/>
              <w:marTop w:val="0"/>
              <w:marBottom w:val="0"/>
              <w:divBdr>
                <w:top w:val="none" w:sz="0" w:space="0" w:color="auto"/>
                <w:left w:val="none" w:sz="0" w:space="0" w:color="auto"/>
                <w:bottom w:val="none" w:sz="0" w:space="0" w:color="auto"/>
                <w:right w:val="none" w:sz="0" w:space="0" w:color="auto"/>
              </w:divBdr>
              <w:divsChild>
                <w:div w:id="1302227495">
                  <w:marLeft w:val="0"/>
                  <w:marRight w:val="0"/>
                  <w:marTop w:val="0"/>
                  <w:marBottom w:val="0"/>
                  <w:divBdr>
                    <w:top w:val="none" w:sz="0" w:space="0" w:color="auto"/>
                    <w:left w:val="none" w:sz="0" w:space="0" w:color="auto"/>
                    <w:bottom w:val="none" w:sz="0" w:space="0" w:color="auto"/>
                    <w:right w:val="none" w:sz="0" w:space="0" w:color="auto"/>
                  </w:divBdr>
                  <w:divsChild>
                    <w:div w:id="15531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56478">
          <w:marLeft w:val="0"/>
          <w:marRight w:val="0"/>
          <w:marTop w:val="0"/>
          <w:marBottom w:val="0"/>
          <w:divBdr>
            <w:top w:val="none" w:sz="0" w:space="0" w:color="auto"/>
            <w:left w:val="none" w:sz="0" w:space="0" w:color="auto"/>
            <w:bottom w:val="none" w:sz="0" w:space="0" w:color="auto"/>
            <w:right w:val="none" w:sz="0" w:space="0" w:color="auto"/>
          </w:divBdr>
          <w:divsChild>
            <w:div w:id="1397507118">
              <w:marLeft w:val="0"/>
              <w:marRight w:val="0"/>
              <w:marTop w:val="0"/>
              <w:marBottom w:val="0"/>
              <w:divBdr>
                <w:top w:val="none" w:sz="0" w:space="0" w:color="auto"/>
                <w:left w:val="none" w:sz="0" w:space="0" w:color="auto"/>
                <w:bottom w:val="none" w:sz="0" w:space="0" w:color="auto"/>
                <w:right w:val="none" w:sz="0" w:space="0" w:color="auto"/>
              </w:divBdr>
              <w:divsChild>
                <w:div w:id="1005132584">
                  <w:marLeft w:val="0"/>
                  <w:marRight w:val="0"/>
                  <w:marTop w:val="0"/>
                  <w:marBottom w:val="0"/>
                  <w:divBdr>
                    <w:top w:val="none" w:sz="0" w:space="0" w:color="auto"/>
                    <w:left w:val="none" w:sz="0" w:space="0" w:color="auto"/>
                    <w:bottom w:val="none" w:sz="0" w:space="0" w:color="auto"/>
                    <w:right w:val="none" w:sz="0" w:space="0" w:color="auto"/>
                  </w:divBdr>
                  <w:divsChild>
                    <w:div w:id="952322348">
                      <w:marLeft w:val="0"/>
                      <w:marRight w:val="0"/>
                      <w:marTop w:val="0"/>
                      <w:marBottom w:val="0"/>
                      <w:divBdr>
                        <w:top w:val="none" w:sz="0" w:space="0" w:color="auto"/>
                        <w:left w:val="none" w:sz="0" w:space="0" w:color="auto"/>
                        <w:bottom w:val="none" w:sz="0" w:space="0" w:color="auto"/>
                        <w:right w:val="none" w:sz="0" w:space="0" w:color="auto"/>
                      </w:divBdr>
                      <w:divsChild>
                        <w:div w:id="18666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93873">
          <w:marLeft w:val="0"/>
          <w:marRight w:val="0"/>
          <w:marTop w:val="0"/>
          <w:marBottom w:val="0"/>
          <w:divBdr>
            <w:top w:val="none" w:sz="0" w:space="0" w:color="auto"/>
            <w:left w:val="none" w:sz="0" w:space="0" w:color="auto"/>
            <w:bottom w:val="none" w:sz="0" w:space="0" w:color="auto"/>
            <w:right w:val="none" w:sz="0" w:space="0" w:color="auto"/>
          </w:divBdr>
          <w:divsChild>
            <w:div w:id="702286620">
              <w:marLeft w:val="0"/>
              <w:marRight w:val="0"/>
              <w:marTop w:val="0"/>
              <w:marBottom w:val="0"/>
              <w:divBdr>
                <w:top w:val="none" w:sz="0" w:space="0" w:color="auto"/>
                <w:left w:val="none" w:sz="0" w:space="0" w:color="auto"/>
                <w:bottom w:val="none" w:sz="0" w:space="0" w:color="auto"/>
                <w:right w:val="none" w:sz="0" w:space="0" w:color="auto"/>
              </w:divBdr>
              <w:divsChild>
                <w:div w:id="298194022">
                  <w:marLeft w:val="0"/>
                  <w:marRight w:val="0"/>
                  <w:marTop w:val="0"/>
                  <w:marBottom w:val="0"/>
                  <w:divBdr>
                    <w:top w:val="none" w:sz="0" w:space="0" w:color="auto"/>
                    <w:left w:val="none" w:sz="0" w:space="0" w:color="auto"/>
                    <w:bottom w:val="none" w:sz="0" w:space="0" w:color="auto"/>
                    <w:right w:val="none" w:sz="0" w:space="0" w:color="auto"/>
                  </w:divBdr>
                  <w:divsChild>
                    <w:div w:id="3339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373710">
          <w:marLeft w:val="0"/>
          <w:marRight w:val="0"/>
          <w:marTop w:val="0"/>
          <w:marBottom w:val="0"/>
          <w:divBdr>
            <w:top w:val="none" w:sz="0" w:space="0" w:color="auto"/>
            <w:left w:val="none" w:sz="0" w:space="0" w:color="auto"/>
            <w:bottom w:val="none" w:sz="0" w:space="0" w:color="auto"/>
            <w:right w:val="none" w:sz="0" w:space="0" w:color="auto"/>
          </w:divBdr>
          <w:divsChild>
            <w:div w:id="767390442">
              <w:marLeft w:val="0"/>
              <w:marRight w:val="0"/>
              <w:marTop w:val="0"/>
              <w:marBottom w:val="0"/>
              <w:divBdr>
                <w:top w:val="none" w:sz="0" w:space="0" w:color="auto"/>
                <w:left w:val="none" w:sz="0" w:space="0" w:color="auto"/>
                <w:bottom w:val="none" w:sz="0" w:space="0" w:color="auto"/>
                <w:right w:val="none" w:sz="0" w:space="0" w:color="auto"/>
              </w:divBdr>
              <w:divsChild>
                <w:div w:id="1178615730">
                  <w:marLeft w:val="0"/>
                  <w:marRight w:val="0"/>
                  <w:marTop w:val="0"/>
                  <w:marBottom w:val="0"/>
                  <w:divBdr>
                    <w:top w:val="none" w:sz="0" w:space="0" w:color="auto"/>
                    <w:left w:val="none" w:sz="0" w:space="0" w:color="auto"/>
                    <w:bottom w:val="none" w:sz="0" w:space="0" w:color="auto"/>
                    <w:right w:val="none" w:sz="0" w:space="0" w:color="auto"/>
                  </w:divBdr>
                  <w:divsChild>
                    <w:div w:id="510031385">
                      <w:marLeft w:val="0"/>
                      <w:marRight w:val="0"/>
                      <w:marTop w:val="0"/>
                      <w:marBottom w:val="0"/>
                      <w:divBdr>
                        <w:top w:val="none" w:sz="0" w:space="0" w:color="auto"/>
                        <w:left w:val="none" w:sz="0" w:space="0" w:color="auto"/>
                        <w:bottom w:val="none" w:sz="0" w:space="0" w:color="auto"/>
                        <w:right w:val="none" w:sz="0" w:space="0" w:color="auto"/>
                      </w:divBdr>
                      <w:divsChild>
                        <w:div w:id="4653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21611">
          <w:marLeft w:val="0"/>
          <w:marRight w:val="0"/>
          <w:marTop w:val="0"/>
          <w:marBottom w:val="0"/>
          <w:divBdr>
            <w:top w:val="none" w:sz="0" w:space="0" w:color="auto"/>
            <w:left w:val="none" w:sz="0" w:space="0" w:color="auto"/>
            <w:bottom w:val="none" w:sz="0" w:space="0" w:color="auto"/>
            <w:right w:val="none" w:sz="0" w:space="0" w:color="auto"/>
          </w:divBdr>
          <w:divsChild>
            <w:div w:id="1294293477">
              <w:marLeft w:val="0"/>
              <w:marRight w:val="0"/>
              <w:marTop w:val="0"/>
              <w:marBottom w:val="0"/>
              <w:divBdr>
                <w:top w:val="none" w:sz="0" w:space="0" w:color="auto"/>
                <w:left w:val="none" w:sz="0" w:space="0" w:color="auto"/>
                <w:bottom w:val="none" w:sz="0" w:space="0" w:color="auto"/>
                <w:right w:val="none" w:sz="0" w:space="0" w:color="auto"/>
              </w:divBdr>
              <w:divsChild>
                <w:div w:id="1340616302">
                  <w:marLeft w:val="0"/>
                  <w:marRight w:val="0"/>
                  <w:marTop w:val="0"/>
                  <w:marBottom w:val="0"/>
                  <w:divBdr>
                    <w:top w:val="none" w:sz="0" w:space="0" w:color="auto"/>
                    <w:left w:val="none" w:sz="0" w:space="0" w:color="auto"/>
                    <w:bottom w:val="none" w:sz="0" w:space="0" w:color="auto"/>
                    <w:right w:val="none" w:sz="0" w:space="0" w:color="auto"/>
                  </w:divBdr>
                  <w:divsChild>
                    <w:div w:id="1624381083">
                      <w:marLeft w:val="0"/>
                      <w:marRight w:val="0"/>
                      <w:marTop w:val="0"/>
                      <w:marBottom w:val="0"/>
                      <w:divBdr>
                        <w:top w:val="none" w:sz="0" w:space="0" w:color="auto"/>
                        <w:left w:val="none" w:sz="0" w:space="0" w:color="auto"/>
                        <w:bottom w:val="none" w:sz="0" w:space="0" w:color="auto"/>
                        <w:right w:val="none" w:sz="0" w:space="0" w:color="auto"/>
                      </w:divBdr>
                      <w:divsChild>
                        <w:div w:id="9054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2632">
          <w:marLeft w:val="0"/>
          <w:marRight w:val="0"/>
          <w:marTop w:val="0"/>
          <w:marBottom w:val="0"/>
          <w:divBdr>
            <w:top w:val="none" w:sz="0" w:space="0" w:color="auto"/>
            <w:left w:val="none" w:sz="0" w:space="0" w:color="auto"/>
            <w:bottom w:val="none" w:sz="0" w:space="0" w:color="auto"/>
            <w:right w:val="none" w:sz="0" w:space="0" w:color="auto"/>
          </w:divBdr>
          <w:divsChild>
            <w:div w:id="1258056686">
              <w:marLeft w:val="0"/>
              <w:marRight w:val="0"/>
              <w:marTop w:val="0"/>
              <w:marBottom w:val="0"/>
              <w:divBdr>
                <w:top w:val="none" w:sz="0" w:space="0" w:color="auto"/>
                <w:left w:val="none" w:sz="0" w:space="0" w:color="auto"/>
                <w:bottom w:val="none" w:sz="0" w:space="0" w:color="auto"/>
                <w:right w:val="none" w:sz="0" w:space="0" w:color="auto"/>
              </w:divBdr>
              <w:divsChild>
                <w:div w:id="1041785144">
                  <w:marLeft w:val="0"/>
                  <w:marRight w:val="0"/>
                  <w:marTop w:val="0"/>
                  <w:marBottom w:val="0"/>
                  <w:divBdr>
                    <w:top w:val="none" w:sz="0" w:space="0" w:color="auto"/>
                    <w:left w:val="none" w:sz="0" w:space="0" w:color="auto"/>
                    <w:bottom w:val="none" w:sz="0" w:space="0" w:color="auto"/>
                    <w:right w:val="none" w:sz="0" w:space="0" w:color="auto"/>
                  </w:divBdr>
                  <w:divsChild>
                    <w:div w:id="1504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01567">
          <w:marLeft w:val="0"/>
          <w:marRight w:val="0"/>
          <w:marTop w:val="0"/>
          <w:marBottom w:val="0"/>
          <w:divBdr>
            <w:top w:val="none" w:sz="0" w:space="0" w:color="auto"/>
            <w:left w:val="none" w:sz="0" w:space="0" w:color="auto"/>
            <w:bottom w:val="none" w:sz="0" w:space="0" w:color="auto"/>
            <w:right w:val="none" w:sz="0" w:space="0" w:color="auto"/>
          </w:divBdr>
          <w:divsChild>
            <w:div w:id="172454792">
              <w:marLeft w:val="0"/>
              <w:marRight w:val="0"/>
              <w:marTop w:val="0"/>
              <w:marBottom w:val="0"/>
              <w:divBdr>
                <w:top w:val="none" w:sz="0" w:space="0" w:color="auto"/>
                <w:left w:val="none" w:sz="0" w:space="0" w:color="auto"/>
                <w:bottom w:val="none" w:sz="0" w:space="0" w:color="auto"/>
                <w:right w:val="none" w:sz="0" w:space="0" w:color="auto"/>
              </w:divBdr>
              <w:divsChild>
                <w:div w:id="536699291">
                  <w:marLeft w:val="0"/>
                  <w:marRight w:val="0"/>
                  <w:marTop w:val="0"/>
                  <w:marBottom w:val="0"/>
                  <w:divBdr>
                    <w:top w:val="none" w:sz="0" w:space="0" w:color="auto"/>
                    <w:left w:val="none" w:sz="0" w:space="0" w:color="auto"/>
                    <w:bottom w:val="none" w:sz="0" w:space="0" w:color="auto"/>
                    <w:right w:val="none" w:sz="0" w:space="0" w:color="auto"/>
                  </w:divBdr>
                  <w:divsChild>
                    <w:div w:id="1793982835">
                      <w:marLeft w:val="0"/>
                      <w:marRight w:val="0"/>
                      <w:marTop w:val="0"/>
                      <w:marBottom w:val="0"/>
                      <w:divBdr>
                        <w:top w:val="none" w:sz="0" w:space="0" w:color="auto"/>
                        <w:left w:val="none" w:sz="0" w:space="0" w:color="auto"/>
                        <w:bottom w:val="none" w:sz="0" w:space="0" w:color="auto"/>
                        <w:right w:val="none" w:sz="0" w:space="0" w:color="auto"/>
                      </w:divBdr>
                      <w:divsChild>
                        <w:div w:id="1050106158">
                          <w:marLeft w:val="0"/>
                          <w:marRight w:val="0"/>
                          <w:marTop w:val="0"/>
                          <w:marBottom w:val="0"/>
                          <w:divBdr>
                            <w:top w:val="none" w:sz="0" w:space="0" w:color="auto"/>
                            <w:left w:val="none" w:sz="0" w:space="0" w:color="auto"/>
                            <w:bottom w:val="none" w:sz="0" w:space="0" w:color="auto"/>
                            <w:right w:val="none" w:sz="0" w:space="0" w:color="auto"/>
                          </w:divBdr>
                          <w:divsChild>
                            <w:div w:id="15355808">
                              <w:marLeft w:val="0"/>
                              <w:marRight w:val="0"/>
                              <w:marTop w:val="0"/>
                              <w:marBottom w:val="0"/>
                              <w:divBdr>
                                <w:top w:val="none" w:sz="0" w:space="0" w:color="auto"/>
                                <w:left w:val="none" w:sz="0" w:space="0" w:color="auto"/>
                                <w:bottom w:val="none" w:sz="0" w:space="0" w:color="auto"/>
                                <w:right w:val="none" w:sz="0" w:space="0" w:color="auto"/>
                              </w:divBdr>
                              <w:divsChild>
                                <w:div w:id="79103024">
                                  <w:marLeft w:val="0"/>
                                  <w:marRight w:val="0"/>
                                  <w:marTop w:val="0"/>
                                  <w:marBottom w:val="0"/>
                                  <w:divBdr>
                                    <w:top w:val="none" w:sz="0" w:space="0" w:color="auto"/>
                                    <w:left w:val="none" w:sz="0" w:space="0" w:color="auto"/>
                                    <w:bottom w:val="none" w:sz="0" w:space="0" w:color="auto"/>
                                    <w:right w:val="none" w:sz="0" w:space="0" w:color="auto"/>
                                  </w:divBdr>
                                </w:div>
                                <w:div w:id="106700075">
                                  <w:marLeft w:val="0"/>
                                  <w:marRight w:val="0"/>
                                  <w:marTop w:val="0"/>
                                  <w:marBottom w:val="0"/>
                                  <w:divBdr>
                                    <w:top w:val="none" w:sz="0" w:space="0" w:color="auto"/>
                                    <w:left w:val="none" w:sz="0" w:space="0" w:color="auto"/>
                                    <w:bottom w:val="none" w:sz="0" w:space="0" w:color="auto"/>
                                    <w:right w:val="none" w:sz="0" w:space="0" w:color="auto"/>
                                  </w:divBdr>
                                </w:div>
                                <w:div w:id="437870228">
                                  <w:marLeft w:val="0"/>
                                  <w:marRight w:val="0"/>
                                  <w:marTop w:val="0"/>
                                  <w:marBottom w:val="0"/>
                                  <w:divBdr>
                                    <w:top w:val="none" w:sz="0" w:space="0" w:color="auto"/>
                                    <w:left w:val="none" w:sz="0" w:space="0" w:color="auto"/>
                                    <w:bottom w:val="none" w:sz="0" w:space="0" w:color="auto"/>
                                    <w:right w:val="none" w:sz="0" w:space="0" w:color="auto"/>
                                  </w:divBdr>
                                </w:div>
                                <w:div w:id="772437891">
                                  <w:marLeft w:val="0"/>
                                  <w:marRight w:val="0"/>
                                  <w:marTop w:val="0"/>
                                  <w:marBottom w:val="0"/>
                                  <w:divBdr>
                                    <w:top w:val="none" w:sz="0" w:space="0" w:color="auto"/>
                                    <w:left w:val="none" w:sz="0" w:space="0" w:color="auto"/>
                                    <w:bottom w:val="none" w:sz="0" w:space="0" w:color="auto"/>
                                    <w:right w:val="none" w:sz="0" w:space="0" w:color="auto"/>
                                  </w:divBdr>
                                </w:div>
                              </w:divsChild>
                            </w:div>
                            <w:div w:id="26757758">
                              <w:marLeft w:val="0"/>
                              <w:marRight w:val="0"/>
                              <w:marTop w:val="0"/>
                              <w:marBottom w:val="0"/>
                              <w:divBdr>
                                <w:top w:val="none" w:sz="0" w:space="0" w:color="auto"/>
                                <w:left w:val="none" w:sz="0" w:space="0" w:color="auto"/>
                                <w:bottom w:val="none" w:sz="0" w:space="0" w:color="auto"/>
                                <w:right w:val="none" w:sz="0" w:space="0" w:color="auto"/>
                              </w:divBdr>
                              <w:divsChild>
                                <w:div w:id="358241524">
                                  <w:marLeft w:val="0"/>
                                  <w:marRight w:val="0"/>
                                  <w:marTop w:val="0"/>
                                  <w:marBottom w:val="0"/>
                                  <w:divBdr>
                                    <w:top w:val="none" w:sz="0" w:space="0" w:color="auto"/>
                                    <w:left w:val="none" w:sz="0" w:space="0" w:color="auto"/>
                                    <w:bottom w:val="none" w:sz="0" w:space="0" w:color="auto"/>
                                    <w:right w:val="none" w:sz="0" w:space="0" w:color="auto"/>
                                  </w:divBdr>
                                </w:div>
                                <w:div w:id="1196041586">
                                  <w:marLeft w:val="0"/>
                                  <w:marRight w:val="0"/>
                                  <w:marTop w:val="0"/>
                                  <w:marBottom w:val="0"/>
                                  <w:divBdr>
                                    <w:top w:val="none" w:sz="0" w:space="0" w:color="auto"/>
                                    <w:left w:val="none" w:sz="0" w:space="0" w:color="auto"/>
                                    <w:bottom w:val="none" w:sz="0" w:space="0" w:color="auto"/>
                                    <w:right w:val="none" w:sz="0" w:space="0" w:color="auto"/>
                                  </w:divBdr>
                                </w:div>
                                <w:div w:id="1221819484">
                                  <w:marLeft w:val="0"/>
                                  <w:marRight w:val="0"/>
                                  <w:marTop w:val="0"/>
                                  <w:marBottom w:val="0"/>
                                  <w:divBdr>
                                    <w:top w:val="none" w:sz="0" w:space="0" w:color="auto"/>
                                    <w:left w:val="none" w:sz="0" w:space="0" w:color="auto"/>
                                    <w:bottom w:val="none" w:sz="0" w:space="0" w:color="auto"/>
                                    <w:right w:val="none" w:sz="0" w:space="0" w:color="auto"/>
                                  </w:divBdr>
                                </w:div>
                                <w:div w:id="1957521799">
                                  <w:marLeft w:val="0"/>
                                  <w:marRight w:val="0"/>
                                  <w:marTop w:val="0"/>
                                  <w:marBottom w:val="0"/>
                                  <w:divBdr>
                                    <w:top w:val="none" w:sz="0" w:space="0" w:color="auto"/>
                                    <w:left w:val="none" w:sz="0" w:space="0" w:color="auto"/>
                                    <w:bottom w:val="none" w:sz="0" w:space="0" w:color="auto"/>
                                    <w:right w:val="none" w:sz="0" w:space="0" w:color="auto"/>
                                  </w:divBdr>
                                </w:div>
                              </w:divsChild>
                            </w:div>
                            <w:div w:id="71196730">
                              <w:marLeft w:val="0"/>
                              <w:marRight w:val="0"/>
                              <w:marTop w:val="0"/>
                              <w:marBottom w:val="0"/>
                              <w:divBdr>
                                <w:top w:val="none" w:sz="0" w:space="0" w:color="auto"/>
                                <w:left w:val="none" w:sz="0" w:space="0" w:color="auto"/>
                                <w:bottom w:val="none" w:sz="0" w:space="0" w:color="auto"/>
                                <w:right w:val="none" w:sz="0" w:space="0" w:color="auto"/>
                              </w:divBdr>
                              <w:divsChild>
                                <w:div w:id="325786366">
                                  <w:marLeft w:val="0"/>
                                  <w:marRight w:val="0"/>
                                  <w:marTop w:val="0"/>
                                  <w:marBottom w:val="0"/>
                                  <w:divBdr>
                                    <w:top w:val="none" w:sz="0" w:space="0" w:color="auto"/>
                                    <w:left w:val="none" w:sz="0" w:space="0" w:color="auto"/>
                                    <w:bottom w:val="none" w:sz="0" w:space="0" w:color="auto"/>
                                    <w:right w:val="none" w:sz="0" w:space="0" w:color="auto"/>
                                  </w:divBdr>
                                </w:div>
                                <w:div w:id="567299785">
                                  <w:marLeft w:val="0"/>
                                  <w:marRight w:val="0"/>
                                  <w:marTop w:val="0"/>
                                  <w:marBottom w:val="0"/>
                                  <w:divBdr>
                                    <w:top w:val="none" w:sz="0" w:space="0" w:color="auto"/>
                                    <w:left w:val="none" w:sz="0" w:space="0" w:color="auto"/>
                                    <w:bottom w:val="none" w:sz="0" w:space="0" w:color="auto"/>
                                    <w:right w:val="none" w:sz="0" w:space="0" w:color="auto"/>
                                  </w:divBdr>
                                </w:div>
                                <w:div w:id="1865171603">
                                  <w:marLeft w:val="0"/>
                                  <w:marRight w:val="0"/>
                                  <w:marTop w:val="0"/>
                                  <w:marBottom w:val="0"/>
                                  <w:divBdr>
                                    <w:top w:val="none" w:sz="0" w:space="0" w:color="auto"/>
                                    <w:left w:val="none" w:sz="0" w:space="0" w:color="auto"/>
                                    <w:bottom w:val="none" w:sz="0" w:space="0" w:color="auto"/>
                                    <w:right w:val="none" w:sz="0" w:space="0" w:color="auto"/>
                                  </w:divBdr>
                                </w:div>
                                <w:div w:id="1945914369">
                                  <w:marLeft w:val="0"/>
                                  <w:marRight w:val="0"/>
                                  <w:marTop w:val="0"/>
                                  <w:marBottom w:val="0"/>
                                  <w:divBdr>
                                    <w:top w:val="none" w:sz="0" w:space="0" w:color="auto"/>
                                    <w:left w:val="none" w:sz="0" w:space="0" w:color="auto"/>
                                    <w:bottom w:val="none" w:sz="0" w:space="0" w:color="auto"/>
                                    <w:right w:val="none" w:sz="0" w:space="0" w:color="auto"/>
                                  </w:divBdr>
                                </w:div>
                              </w:divsChild>
                            </w:div>
                            <w:div w:id="83570212">
                              <w:marLeft w:val="0"/>
                              <w:marRight w:val="0"/>
                              <w:marTop w:val="0"/>
                              <w:marBottom w:val="0"/>
                              <w:divBdr>
                                <w:top w:val="none" w:sz="0" w:space="0" w:color="auto"/>
                                <w:left w:val="none" w:sz="0" w:space="0" w:color="auto"/>
                                <w:bottom w:val="none" w:sz="0" w:space="0" w:color="auto"/>
                                <w:right w:val="none" w:sz="0" w:space="0" w:color="auto"/>
                              </w:divBdr>
                              <w:divsChild>
                                <w:div w:id="234706663">
                                  <w:marLeft w:val="0"/>
                                  <w:marRight w:val="0"/>
                                  <w:marTop w:val="0"/>
                                  <w:marBottom w:val="0"/>
                                  <w:divBdr>
                                    <w:top w:val="none" w:sz="0" w:space="0" w:color="auto"/>
                                    <w:left w:val="none" w:sz="0" w:space="0" w:color="auto"/>
                                    <w:bottom w:val="none" w:sz="0" w:space="0" w:color="auto"/>
                                    <w:right w:val="none" w:sz="0" w:space="0" w:color="auto"/>
                                  </w:divBdr>
                                </w:div>
                                <w:div w:id="1860700647">
                                  <w:marLeft w:val="0"/>
                                  <w:marRight w:val="0"/>
                                  <w:marTop w:val="0"/>
                                  <w:marBottom w:val="0"/>
                                  <w:divBdr>
                                    <w:top w:val="none" w:sz="0" w:space="0" w:color="auto"/>
                                    <w:left w:val="none" w:sz="0" w:space="0" w:color="auto"/>
                                    <w:bottom w:val="none" w:sz="0" w:space="0" w:color="auto"/>
                                    <w:right w:val="none" w:sz="0" w:space="0" w:color="auto"/>
                                  </w:divBdr>
                                </w:div>
                                <w:div w:id="1921597181">
                                  <w:marLeft w:val="0"/>
                                  <w:marRight w:val="0"/>
                                  <w:marTop w:val="0"/>
                                  <w:marBottom w:val="0"/>
                                  <w:divBdr>
                                    <w:top w:val="none" w:sz="0" w:space="0" w:color="auto"/>
                                    <w:left w:val="none" w:sz="0" w:space="0" w:color="auto"/>
                                    <w:bottom w:val="none" w:sz="0" w:space="0" w:color="auto"/>
                                    <w:right w:val="none" w:sz="0" w:space="0" w:color="auto"/>
                                  </w:divBdr>
                                </w:div>
                                <w:div w:id="2073499313">
                                  <w:marLeft w:val="0"/>
                                  <w:marRight w:val="0"/>
                                  <w:marTop w:val="0"/>
                                  <w:marBottom w:val="0"/>
                                  <w:divBdr>
                                    <w:top w:val="none" w:sz="0" w:space="0" w:color="auto"/>
                                    <w:left w:val="none" w:sz="0" w:space="0" w:color="auto"/>
                                    <w:bottom w:val="none" w:sz="0" w:space="0" w:color="auto"/>
                                    <w:right w:val="none" w:sz="0" w:space="0" w:color="auto"/>
                                  </w:divBdr>
                                </w:div>
                              </w:divsChild>
                            </w:div>
                            <w:div w:id="476261341">
                              <w:marLeft w:val="0"/>
                              <w:marRight w:val="0"/>
                              <w:marTop w:val="0"/>
                              <w:marBottom w:val="0"/>
                              <w:divBdr>
                                <w:top w:val="none" w:sz="0" w:space="0" w:color="auto"/>
                                <w:left w:val="none" w:sz="0" w:space="0" w:color="auto"/>
                                <w:bottom w:val="none" w:sz="0" w:space="0" w:color="auto"/>
                                <w:right w:val="none" w:sz="0" w:space="0" w:color="auto"/>
                              </w:divBdr>
                              <w:divsChild>
                                <w:div w:id="613710239">
                                  <w:marLeft w:val="0"/>
                                  <w:marRight w:val="0"/>
                                  <w:marTop w:val="0"/>
                                  <w:marBottom w:val="0"/>
                                  <w:divBdr>
                                    <w:top w:val="none" w:sz="0" w:space="0" w:color="auto"/>
                                    <w:left w:val="none" w:sz="0" w:space="0" w:color="auto"/>
                                    <w:bottom w:val="none" w:sz="0" w:space="0" w:color="auto"/>
                                    <w:right w:val="none" w:sz="0" w:space="0" w:color="auto"/>
                                  </w:divBdr>
                                </w:div>
                                <w:div w:id="669213484">
                                  <w:marLeft w:val="0"/>
                                  <w:marRight w:val="0"/>
                                  <w:marTop w:val="0"/>
                                  <w:marBottom w:val="0"/>
                                  <w:divBdr>
                                    <w:top w:val="none" w:sz="0" w:space="0" w:color="auto"/>
                                    <w:left w:val="none" w:sz="0" w:space="0" w:color="auto"/>
                                    <w:bottom w:val="none" w:sz="0" w:space="0" w:color="auto"/>
                                    <w:right w:val="none" w:sz="0" w:space="0" w:color="auto"/>
                                  </w:divBdr>
                                </w:div>
                                <w:div w:id="1591350751">
                                  <w:marLeft w:val="0"/>
                                  <w:marRight w:val="0"/>
                                  <w:marTop w:val="0"/>
                                  <w:marBottom w:val="0"/>
                                  <w:divBdr>
                                    <w:top w:val="none" w:sz="0" w:space="0" w:color="auto"/>
                                    <w:left w:val="none" w:sz="0" w:space="0" w:color="auto"/>
                                    <w:bottom w:val="none" w:sz="0" w:space="0" w:color="auto"/>
                                    <w:right w:val="none" w:sz="0" w:space="0" w:color="auto"/>
                                  </w:divBdr>
                                </w:div>
                                <w:div w:id="1695378565">
                                  <w:marLeft w:val="0"/>
                                  <w:marRight w:val="0"/>
                                  <w:marTop w:val="0"/>
                                  <w:marBottom w:val="0"/>
                                  <w:divBdr>
                                    <w:top w:val="none" w:sz="0" w:space="0" w:color="auto"/>
                                    <w:left w:val="none" w:sz="0" w:space="0" w:color="auto"/>
                                    <w:bottom w:val="none" w:sz="0" w:space="0" w:color="auto"/>
                                    <w:right w:val="none" w:sz="0" w:space="0" w:color="auto"/>
                                  </w:divBdr>
                                </w:div>
                              </w:divsChild>
                            </w:div>
                            <w:div w:id="641617962">
                              <w:marLeft w:val="0"/>
                              <w:marRight w:val="0"/>
                              <w:marTop w:val="0"/>
                              <w:marBottom w:val="0"/>
                              <w:divBdr>
                                <w:top w:val="none" w:sz="0" w:space="0" w:color="auto"/>
                                <w:left w:val="none" w:sz="0" w:space="0" w:color="auto"/>
                                <w:bottom w:val="none" w:sz="0" w:space="0" w:color="auto"/>
                                <w:right w:val="none" w:sz="0" w:space="0" w:color="auto"/>
                              </w:divBdr>
                              <w:divsChild>
                                <w:div w:id="773356377">
                                  <w:marLeft w:val="0"/>
                                  <w:marRight w:val="0"/>
                                  <w:marTop w:val="0"/>
                                  <w:marBottom w:val="0"/>
                                  <w:divBdr>
                                    <w:top w:val="none" w:sz="0" w:space="0" w:color="auto"/>
                                    <w:left w:val="none" w:sz="0" w:space="0" w:color="auto"/>
                                    <w:bottom w:val="none" w:sz="0" w:space="0" w:color="auto"/>
                                    <w:right w:val="none" w:sz="0" w:space="0" w:color="auto"/>
                                  </w:divBdr>
                                </w:div>
                                <w:div w:id="1021127904">
                                  <w:marLeft w:val="0"/>
                                  <w:marRight w:val="0"/>
                                  <w:marTop w:val="0"/>
                                  <w:marBottom w:val="0"/>
                                  <w:divBdr>
                                    <w:top w:val="none" w:sz="0" w:space="0" w:color="auto"/>
                                    <w:left w:val="none" w:sz="0" w:space="0" w:color="auto"/>
                                    <w:bottom w:val="none" w:sz="0" w:space="0" w:color="auto"/>
                                    <w:right w:val="none" w:sz="0" w:space="0" w:color="auto"/>
                                  </w:divBdr>
                                </w:div>
                                <w:div w:id="2069450005">
                                  <w:marLeft w:val="0"/>
                                  <w:marRight w:val="0"/>
                                  <w:marTop w:val="0"/>
                                  <w:marBottom w:val="0"/>
                                  <w:divBdr>
                                    <w:top w:val="none" w:sz="0" w:space="0" w:color="auto"/>
                                    <w:left w:val="none" w:sz="0" w:space="0" w:color="auto"/>
                                    <w:bottom w:val="none" w:sz="0" w:space="0" w:color="auto"/>
                                    <w:right w:val="none" w:sz="0" w:space="0" w:color="auto"/>
                                  </w:divBdr>
                                </w:div>
                                <w:div w:id="2085643261">
                                  <w:marLeft w:val="0"/>
                                  <w:marRight w:val="0"/>
                                  <w:marTop w:val="0"/>
                                  <w:marBottom w:val="0"/>
                                  <w:divBdr>
                                    <w:top w:val="none" w:sz="0" w:space="0" w:color="auto"/>
                                    <w:left w:val="none" w:sz="0" w:space="0" w:color="auto"/>
                                    <w:bottom w:val="none" w:sz="0" w:space="0" w:color="auto"/>
                                    <w:right w:val="none" w:sz="0" w:space="0" w:color="auto"/>
                                  </w:divBdr>
                                </w:div>
                              </w:divsChild>
                            </w:div>
                            <w:div w:id="656423861">
                              <w:marLeft w:val="0"/>
                              <w:marRight w:val="0"/>
                              <w:marTop w:val="0"/>
                              <w:marBottom w:val="0"/>
                              <w:divBdr>
                                <w:top w:val="none" w:sz="0" w:space="0" w:color="auto"/>
                                <w:left w:val="none" w:sz="0" w:space="0" w:color="auto"/>
                                <w:bottom w:val="none" w:sz="0" w:space="0" w:color="auto"/>
                                <w:right w:val="none" w:sz="0" w:space="0" w:color="auto"/>
                              </w:divBdr>
                              <w:divsChild>
                                <w:div w:id="540289085">
                                  <w:marLeft w:val="0"/>
                                  <w:marRight w:val="0"/>
                                  <w:marTop w:val="0"/>
                                  <w:marBottom w:val="0"/>
                                  <w:divBdr>
                                    <w:top w:val="none" w:sz="0" w:space="0" w:color="auto"/>
                                    <w:left w:val="none" w:sz="0" w:space="0" w:color="auto"/>
                                    <w:bottom w:val="none" w:sz="0" w:space="0" w:color="auto"/>
                                    <w:right w:val="none" w:sz="0" w:space="0" w:color="auto"/>
                                  </w:divBdr>
                                </w:div>
                                <w:div w:id="983972600">
                                  <w:marLeft w:val="0"/>
                                  <w:marRight w:val="0"/>
                                  <w:marTop w:val="0"/>
                                  <w:marBottom w:val="0"/>
                                  <w:divBdr>
                                    <w:top w:val="none" w:sz="0" w:space="0" w:color="auto"/>
                                    <w:left w:val="none" w:sz="0" w:space="0" w:color="auto"/>
                                    <w:bottom w:val="none" w:sz="0" w:space="0" w:color="auto"/>
                                    <w:right w:val="none" w:sz="0" w:space="0" w:color="auto"/>
                                  </w:divBdr>
                                </w:div>
                                <w:div w:id="1106581550">
                                  <w:marLeft w:val="0"/>
                                  <w:marRight w:val="0"/>
                                  <w:marTop w:val="0"/>
                                  <w:marBottom w:val="0"/>
                                  <w:divBdr>
                                    <w:top w:val="none" w:sz="0" w:space="0" w:color="auto"/>
                                    <w:left w:val="none" w:sz="0" w:space="0" w:color="auto"/>
                                    <w:bottom w:val="none" w:sz="0" w:space="0" w:color="auto"/>
                                    <w:right w:val="none" w:sz="0" w:space="0" w:color="auto"/>
                                  </w:divBdr>
                                </w:div>
                                <w:div w:id="1614314609">
                                  <w:marLeft w:val="0"/>
                                  <w:marRight w:val="0"/>
                                  <w:marTop w:val="0"/>
                                  <w:marBottom w:val="0"/>
                                  <w:divBdr>
                                    <w:top w:val="none" w:sz="0" w:space="0" w:color="auto"/>
                                    <w:left w:val="none" w:sz="0" w:space="0" w:color="auto"/>
                                    <w:bottom w:val="none" w:sz="0" w:space="0" w:color="auto"/>
                                    <w:right w:val="none" w:sz="0" w:space="0" w:color="auto"/>
                                  </w:divBdr>
                                </w:div>
                              </w:divsChild>
                            </w:div>
                            <w:div w:id="734469218">
                              <w:marLeft w:val="0"/>
                              <w:marRight w:val="0"/>
                              <w:marTop w:val="0"/>
                              <w:marBottom w:val="0"/>
                              <w:divBdr>
                                <w:top w:val="none" w:sz="0" w:space="0" w:color="auto"/>
                                <w:left w:val="none" w:sz="0" w:space="0" w:color="auto"/>
                                <w:bottom w:val="none" w:sz="0" w:space="0" w:color="auto"/>
                                <w:right w:val="none" w:sz="0" w:space="0" w:color="auto"/>
                              </w:divBdr>
                              <w:divsChild>
                                <w:div w:id="25758738">
                                  <w:marLeft w:val="0"/>
                                  <w:marRight w:val="0"/>
                                  <w:marTop w:val="0"/>
                                  <w:marBottom w:val="0"/>
                                  <w:divBdr>
                                    <w:top w:val="none" w:sz="0" w:space="0" w:color="auto"/>
                                    <w:left w:val="none" w:sz="0" w:space="0" w:color="auto"/>
                                    <w:bottom w:val="none" w:sz="0" w:space="0" w:color="auto"/>
                                    <w:right w:val="none" w:sz="0" w:space="0" w:color="auto"/>
                                  </w:divBdr>
                                </w:div>
                                <w:div w:id="745885397">
                                  <w:marLeft w:val="0"/>
                                  <w:marRight w:val="0"/>
                                  <w:marTop w:val="0"/>
                                  <w:marBottom w:val="0"/>
                                  <w:divBdr>
                                    <w:top w:val="none" w:sz="0" w:space="0" w:color="auto"/>
                                    <w:left w:val="none" w:sz="0" w:space="0" w:color="auto"/>
                                    <w:bottom w:val="none" w:sz="0" w:space="0" w:color="auto"/>
                                    <w:right w:val="none" w:sz="0" w:space="0" w:color="auto"/>
                                  </w:divBdr>
                                </w:div>
                                <w:div w:id="1439830928">
                                  <w:marLeft w:val="0"/>
                                  <w:marRight w:val="0"/>
                                  <w:marTop w:val="0"/>
                                  <w:marBottom w:val="0"/>
                                  <w:divBdr>
                                    <w:top w:val="none" w:sz="0" w:space="0" w:color="auto"/>
                                    <w:left w:val="none" w:sz="0" w:space="0" w:color="auto"/>
                                    <w:bottom w:val="none" w:sz="0" w:space="0" w:color="auto"/>
                                    <w:right w:val="none" w:sz="0" w:space="0" w:color="auto"/>
                                  </w:divBdr>
                                </w:div>
                                <w:div w:id="2099324340">
                                  <w:marLeft w:val="0"/>
                                  <w:marRight w:val="0"/>
                                  <w:marTop w:val="0"/>
                                  <w:marBottom w:val="0"/>
                                  <w:divBdr>
                                    <w:top w:val="none" w:sz="0" w:space="0" w:color="auto"/>
                                    <w:left w:val="none" w:sz="0" w:space="0" w:color="auto"/>
                                    <w:bottom w:val="none" w:sz="0" w:space="0" w:color="auto"/>
                                    <w:right w:val="none" w:sz="0" w:space="0" w:color="auto"/>
                                  </w:divBdr>
                                </w:div>
                              </w:divsChild>
                            </w:div>
                            <w:div w:id="779182591">
                              <w:marLeft w:val="0"/>
                              <w:marRight w:val="0"/>
                              <w:marTop w:val="0"/>
                              <w:marBottom w:val="0"/>
                              <w:divBdr>
                                <w:top w:val="none" w:sz="0" w:space="0" w:color="auto"/>
                                <w:left w:val="none" w:sz="0" w:space="0" w:color="auto"/>
                                <w:bottom w:val="none" w:sz="0" w:space="0" w:color="auto"/>
                                <w:right w:val="none" w:sz="0" w:space="0" w:color="auto"/>
                              </w:divBdr>
                              <w:divsChild>
                                <w:div w:id="547179909">
                                  <w:marLeft w:val="0"/>
                                  <w:marRight w:val="0"/>
                                  <w:marTop w:val="0"/>
                                  <w:marBottom w:val="0"/>
                                  <w:divBdr>
                                    <w:top w:val="none" w:sz="0" w:space="0" w:color="auto"/>
                                    <w:left w:val="none" w:sz="0" w:space="0" w:color="auto"/>
                                    <w:bottom w:val="none" w:sz="0" w:space="0" w:color="auto"/>
                                    <w:right w:val="none" w:sz="0" w:space="0" w:color="auto"/>
                                  </w:divBdr>
                                </w:div>
                                <w:div w:id="1747989774">
                                  <w:marLeft w:val="0"/>
                                  <w:marRight w:val="0"/>
                                  <w:marTop w:val="0"/>
                                  <w:marBottom w:val="0"/>
                                  <w:divBdr>
                                    <w:top w:val="none" w:sz="0" w:space="0" w:color="auto"/>
                                    <w:left w:val="none" w:sz="0" w:space="0" w:color="auto"/>
                                    <w:bottom w:val="none" w:sz="0" w:space="0" w:color="auto"/>
                                    <w:right w:val="none" w:sz="0" w:space="0" w:color="auto"/>
                                  </w:divBdr>
                                </w:div>
                                <w:div w:id="1973905756">
                                  <w:marLeft w:val="0"/>
                                  <w:marRight w:val="0"/>
                                  <w:marTop w:val="0"/>
                                  <w:marBottom w:val="0"/>
                                  <w:divBdr>
                                    <w:top w:val="none" w:sz="0" w:space="0" w:color="auto"/>
                                    <w:left w:val="none" w:sz="0" w:space="0" w:color="auto"/>
                                    <w:bottom w:val="none" w:sz="0" w:space="0" w:color="auto"/>
                                    <w:right w:val="none" w:sz="0" w:space="0" w:color="auto"/>
                                  </w:divBdr>
                                </w:div>
                                <w:div w:id="2059888945">
                                  <w:marLeft w:val="0"/>
                                  <w:marRight w:val="0"/>
                                  <w:marTop w:val="0"/>
                                  <w:marBottom w:val="0"/>
                                  <w:divBdr>
                                    <w:top w:val="none" w:sz="0" w:space="0" w:color="auto"/>
                                    <w:left w:val="none" w:sz="0" w:space="0" w:color="auto"/>
                                    <w:bottom w:val="none" w:sz="0" w:space="0" w:color="auto"/>
                                    <w:right w:val="none" w:sz="0" w:space="0" w:color="auto"/>
                                  </w:divBdr>
                                </w:div>
                              </w:divsChild>
                            </w:div>
                            <w:div w:id="949976368">
                              <w:marLeft w:val="0"/>
                              <w:marRight w:val="0"/>
                              <w:marTop w:val="0"/>
                              <w:marBottom w:val="0"/>
                              <w:divBdr>
                                <w:top w:val="none" w:sz="0" w:space="0" w:color="auto"/>
                                <w:left w:val="none" w:sz="0" w:space="0" w:color="auto"/>
                                <w:bottom w:val="none" w:sz="0" w:space="0" w:color="auto"/>
                                <w:right w:val="none" w:sz="0" w:space="0" w:color="auto"/>
                              </w:divBdr>
                              <w:divsChild>
                                <w:div w:id="709838731">
                                  <w:marLeft w:val="0"/>
                                  <w:marRight w:val="0"/>
                                  <w:marTop w:val="0"/>
                                  <w:marBottom w:val="0"/>
                                  <w:divBdr>
                                    <w:top w:val="none" w:sz="0" w:space="0" w:color="auto"/>
                                    <w:left w:val="none" w:sz="0" w:space="0" w:color="auto"/>
                                    <w:bottom w:val="none" w:sz="0" w:space="0" w:color="auto"/>
                                    <w:right w:val="none" w:sz="0" w:space="0" w:color="auto"/>
                                  </w:divBdr>
                                </w:div>
                                <w:div w:id="740641158">
                                  <w:marLeft w:val="0"/>
                                  <w:marRight w:val="0"/>
                                  <w:marTop w:val="0"/>
                                  <w:marBottom w:val="0"/>
                                  <w:divBdr>
                                    <w:top w:val="none" w:sz="0" w:space="0" w:color="auto"/>
                                    <w:left w:val="none" w:sz="0" w:space="0" w:color="auto"/>
                                    <w:bottom w:val="none" w:sz="0" w:space="0" w:color="auto"/>
                                    <w:right w:val="none" w:sz="0" w:space="0" w:color="auto"/>
                                  </w:divBdr>
                                </w:div>
                                <w:div w:id="1046028417">
                                  <w:marLeft w:val="0"/>
                                  <w:marRight w:val="0"/>
                                  <w:marTop w:val="0"/>
                                  <w:marBottom w:val="0"/>
                                  <w:divBdr>
                                    <w:top w:val="none" w:sz="0" w:space="0" w:color="auto"/>
                                    <w:left w:val="none" w:sz="0" w:space="0" w:color="auto"/>
                                    <w:bottom w:val="none" w:sz="0" w:space="0" w:color="auto"/>
                                    <w:right w:val="none" w:sz="0" w:space="0" w:color="auto"/>
                                  </w:divBdr>
                                </w:div>
                                <w:div w:id="2145923954">
                                  <w:marLeft w:val="0"/>
                                  <w:marRight w:val="0"/>
                                  <w:marTop w:val="0"/>
                                  <w:marBottom w:val="0"/>
                                  <w:divBdr>
                                    <w:top w:val="none" w:sz="0" w:space="0" w:color="auto"/>
                                    <w:left w:val="none" w:sz="0" w:space="0" w:color="auto"/>
                                    <w:bottom w:val="none" w:sz="0" w:space="0" w:color="auto"/>
                                    <w:right w:val="none" w:sz="0" w:space="0" w:color="auto"/>
                                  </w:divBdr>
                                </w:div>
                              </w:divsChild>
                            </w:div>
                            <w:div w:id="978728633">
                              <w:marLeft w:val="0"/>
                              <w:marRight w:val="0"/>
                              <w:marTop w:val="0"/>
                              <w:marBottom w:val="0"/>
                              <w:divBdr>
                                <w:top w:val="none" w:sz="0" w:space="0" w:color="auto"/>
                                <w:left w:val="none" w:sz="0" w:space="0" w:color="auto"/>
                                <w:bottom w:val="none" w:sz="0" w:space="0" w:color="auto"/>
                                <w:right w:val="none" w:sz="0" w:space="0" w:color="auto"/>
                              </w:divBdr>
                              <w:divsChild>
                                <w:div w:id="402803068">
                                  <w:marLeft w:val="0"/>
                                  <w:marRight w:val="0"/>
                                  <w:marTop w:val="0"/>
                                  <w:marBottom w:val="0"/>
                                  <w:divBdr>
                                    <w:top w:val="none" w:sz="0" w:space="0" w:color="auto"/>
                                    <w:left w:val="none" w:sz="0" w:space="0" w:color="auto"/>
                                    <w:bottom w:val="none" w:sz="0" w:space="0" w:color="auto"/>
                                    <w:right w:val="none" w:sz="0" w:space="0" w:color="auto"/>
                                  </w:divBdr>
                                </w:div>
                                <w:div w:id="630598687">
                                  <w:marLeft w:val="0"/>
                                  <w:marRight w:val="0"/>
                                  <w:marTop w:val="0"/>
                                  <w:marBottom w:val="0"/>
                                  <w:divBdr>
                                    <w:top w:val="none" w:sz="0" w:space="0" w:color="auto"/>
                                    <w:left w:val="none" w:sz="0" w:space="0" w:color="auto"/>
                                    <w:bottom w:val="none" w:sz="0" w:space="0" w:color="auto"/>
                                    <w:right w:val="none" w:sz="0" w:space="0" w:color="auto"/>
                                  </w:divBdr>
                                </w:div>
                                <w:div w:id="841041697">
                                  <w:marLeft w:val="0"/>
                                  <w:marRight w:val="0"/>
                                  <w:marTop w:val="0"/>
                                  <w:marBottom w:val="0"/>
                                  <w:divBdr>
                                    <w:top w:val="none" w:sz="0" w:space="0" w:color="auto"/>
                                    <w:left w:val="none" w:sz="0" w:space="0" w:color="auto"/>
                                    <w:bottom w:val="none" w:sz="0" w:space="0" w:color="auto"/>
                                    <w:right w:val="none" w:sz="0" w:space="0" w:color="auto"/>
                                  </w:divBdr>
                                </w:div>
                                <w:div w:id="1409693404">
                                  <w:marLeft w:val="0"/>
                                  <w:marRight w:val="0"/>
                                  <w:marTop w:val="0"/>
                                  <w:marBottom w:val="0"/>
                                  <w:divBdr>
                                    <w:top w:val="none" w:sz="0" w:space="0" w:color="auto"/>
                                    <w:left w:val="none" w:sz="0" w:space="0" w:color="auto"/>
                                    <w:bottom w:val="none" w:sz="0" w:space="0" w:color="auto"/>
                                    <w:right w:val="none" w:sz="0" w:space="0" w:color="auto"/>
                                  </w:divBdr>
                                </w:div>
                              </w:divsChild>
                            </w:div>
                            <w:div w:id="1082800694">
                              <w:marLeft w:val="0"/>
                              <w:marRight w:val="0"/>
                              <w:marTop w:val="0"/>
                              <w:marBottom w:val="0"/>
                              <w:divBdr>
                                <w:top w:val="none" w:sz="0" w:space="0" w:color="auto"/>
                                <w:left w:val="none" w:sz="0" w:space="0" w:color="auto"/>
                                <w:bottom w:val="none" w:sz="0" w:space="0" w:color="auto"/>
                                <w:right w:val="none" w:sz="0" w:space="0" w:color="auto"/>
                              </w:divBdr>
                              <w:divsChild>
                                <w:div w:id="741606383">
                                  <w:marLeft w:val="0"/>
                                  <w:marRight w:val="0"/>
                                  <w:marTop w:val="0"/>
                                  <w:marBottom w:val="0"/>
                                  <w:divBdr>
                                    <w:top w:val="none" w:sz="0" w:space="0" w:color="auto"/>
                                    <w:left w:val="none" w:sz="0" w:space="0" w:color="auto"/>
                                    <w:bottom w:val="none" w:sz="0" w:space="0" w:color="auto"/>
                                    <w:right w:val="none" w:sz="0" w:space="0" w:color="auto"/>
                                  </w:divBdr>
                                </w:div>
                                <w:div w:id="835998988">
                                  <w:marLeft w:val="0"/>
                                  <w:marRight w:val="0"/>
                                  <w:marTop w:val="0"/>
                                  <w:marBottom w:val="0"/>
                                  <w:divBdr>
                                    <w:top w:val="none" w:sz="0" w:space="0" w:color="auto"/>
                                    <w:left w:val="none" w:sz="0" w:space="0" w:color="auto"/>
                                    <w:bottom w:val="none" w:sz="0" w:space="0" w:color="auto"/>
                                    <w:right w:val="none" w:sz="0" w:space="0" w:color="auto"/>
                                  </w:divBdr>
                                </w:div>
                                <w:div w:id="1050569443">
                                  <w:marLeft w:val="0"/>
                                  <w:marRight w:val="0"/>
                                  <w:marTop w:val="0"/>
                                  <w:marBottom w:val="0"/>
                                  <w:divBdr>
                                    <w:top w:val="none" w:sz="0" w:space="0" w:color="auto"/>
                                    <w:left w:val="none" w:sz="0" w:space="0" w:color="auto"/>
                                    <w:bottom w:val="none" w:sz="0" w:space="0" w:color="auto"/>
                                    <w:right w:val="none" w:sz="0" w:space="0" w:color="auto"/>
                                  </w:divBdr>
                                </w:div>
                                <w:div w:id="1800493407">
                                  <w:marLeft w:val="0"/>
                                  <w:marRight w:val="0"/>
                                  <w:marTop w:val="0"/>
                                  <w:marBottom w:val="0"/>
                                  <w:divBdr>
                                    <w:top w:val="none" w:sz="0" w:space="0" w:color="auto"/>
                                    <w:left w:val="none" w:sz="0" w:space="0" w:color="auto"/>
                                    <w:bottom w:val="none" w:sz="0" w:space="0" w:color="auto"/>
                                    <w:right w:val="none" w:sz="0" w:space="0" w:color="auto"/>
                                  </w:divBdr>
                                </w:div>
                              </w:divsChild>
                            </w:div>
                            <w:div w:id="1241912918">
                              <w:marLeft w:val="0"/>
                              <w:marRight w:val="0"/>
                              <w:marTop w:val="0"/>
                              <w:marBottom w:val="0"/>
                              <w:divBdr>
                                <w:top w:val="none" w:sz="0" w:space="0" w:color="auto"/>
                                <w:left w:val="none" w:sz="0" w:space="0" w:color="auto"/>
                                <w:bottom w:val="none" w:sz="0" w:space="0" w:color="auto"/>
                                <w:right w:val="none" w:sz="0" w:space="0" w:color="auto"/>
                              </w:divBdr>
                              <w:divsChild>
                                <w:div w:id="64451948">
                                  <w:marLeft w:val="0"/>
                                  <w:marRight w:val="0"/>
                                  <w:marTop w:val="0"/>
                                  <w:marBottom w:val="0"/>
                                  <w:divBdr>
                                    <w:top w:val="none" w:sz="0" w:space="0" w:color="auto"/>
                                    <w:left w:val="none" w:sz="0" w:space="0" w:color="auto"/>
                                    <w:bottom w:val="none" w:sz="0" w:space="0" w:color="auto"/>
                                    <w:right w:val="none" w:sz="0" w:space="0" w:color="auto"/>
                                  </w:divBdr>
                                </w:div>
                                <w:div w:id="837383033">
                                  <w:marLeft w:val="0"/>
                                  <w:marRight w:val="0"/>
                                  <w:marTop w:val="0"/>
                                  <w:marBottom w:val="0"/>
                                  <w:divBdr>
                                    <w:top w:val="none" w:sz="0" w:space="0" w:color="auto"/>
                                    <w:left w:val="none" w:sz="0" w:space="0" w:color="auto"/>
                                    <w:bottom w:val="none" w:sz="0" w:space="0" w:color="auto"/>
                                    <w:right w:val="none" w:sz="0" w:space="0" w:color="auto"/>
                                  </w:divBdr>
                                </w:div>
                                <w:div w:id="1552227916">
                                  <w:marLeft w:val="0"/>
                                  <w:marRight w:val="0"/>
                                  <w:marTop w:val="0"/>
                                  <w:marBottom w:val="0"/>
                                  <w:divBdr>
                                    <w:top w:val="none" w:sz="0" w:space="0" w:color="auto"/>
                                    <w:left w:val="none" w:sz="0" w:space="0" w:color="auto"/>
                                    <w:bottom w:val="none" w:sz="0" w:space="0" w:color="auto"/>
                                    <w:right w:val="none" w:sz="0" w:space="0" w:color="auto"/>
                                  </w:divBdr>
                                </w:div>
                                <w:div w:id="1620407529">
                                  <w:marLeft w:val="0"/>
                                  <w:marRight w:val="0"/>
                                  <w:marTop w:val="0"/>
                                  <w:marBottom w:val="0"/>
                                  <w:divBdr>
                                    <w:top w:val="none" w:sz="0" w:space="0" w:color="auto"/>
                                    <w:left w:val="none" w:sz="0" w:space="0" w:color="auto"/>
                                    <w:bottom w:val="none" w:sz="0" w:space="0" w:color="auto"/>
                                    <w:right w:val="none" w:sz="0" w:space="0" w:color="auto"/>
                                  </w:divBdr>
                                </w:div>
                              </w:divsChild>
                            </w:div>
                            <w:div w:id="1318074682">
                              <w:marLeft w:val="0"/>
                              <w:marRight w:val="0"/>
                              <w:marTop w:val="0"/>
                              <w:marBottom w:val="0"/>
                              <w:divBdr>
                                <w:top w:val="none" w:sz="0" w:space="0" w:color="auto"/>
                                <w:left w:val="none" w:sz="0" w:space="0" w:color="auto"/>
                                <w:bottom w:val="none" w:sz="0" w:space="0" w:color="auto"/>
                                <w:right w:val="none" w:sz="0" w:space="0" w:color="auto"/>
                              </w:divBdr>
                              <w:divsChild>
                                <w:div w:id="728649725">
                                  <w:marLeft w:val="0"/>
                                  <w:marRight w:val="0"/>
                                  <w:marTop w:val="0"/>
                                  <w:marBottom w:val="0"/>
                                  <w:divBdr>
                                    <w:top w:val="none" w:sz="0" w:space="0" w:color="auto"/>
                                    <w:left w:val="none" w:sz="0" w:space="0" w:color="auto"/>
                                    <w:bottom w:val="none" w:sz="0" w:space="0" w:color="auto"/>
                                    <w:right w:val="none" w:sz="0" w:space="0" w:color="auto"/>
                                  </w:divBdr>
                                </w:div>
                                <w:div w:id="1387684899">
                                  <w:marLeft w:val="0"/>
                                  <w:marRight w:val="0"/>
                                  <w:marTop w:val="0"/>
                                  <w:marBottom w:val="0"/>
                                  <w:divBdr>
                                    <w:top w:val="none" w:sz="0" w:space="0" w:color="auto"/>
                                    <w:left w:val="none" w:sz="0" w:space="0" w:color="auto"/>
                                    <w:bottom w:val="none" w:sz="0" w:space="0" w:color="auto"/>
                                    <w:right w:val="none" w:sz="0" w:space="0" w:color="auto"/>
                                  </w:divBdr>
                                </w:div>
                                <w:div w:id="1877963333">
                                  <w:marLeft w:val="0"/>
                                  <w:marRight w:val="0"/>
                                  <w:marTop w:val="0"/>
                                  <w:marBottom w:val="0"/>
                                  <w:divBdr>
                                    <w:top w:val="none" w:sz="0" w:space="0" w:color="auto"/>
                                    <w:left w:val="none" w:sz="0" w:space="0" w:color="auto"/>
                                    <w:bottom w:val="none" w:sz="0" w:space="0" w:color="auto"/>
                                    <w:right w:val="none" w:sz="0" w:space="0" w:color="auto"/>
                                  </w:divBdr>
                                </w:div>
                                <w:div w:id="2028017371">
                                  <w:marLeft w:val="0"/>
                                  <w:marRight w:val="0"/>
                                  <w:marTop w:val="0"/>
                                  <w:marBottom w:val="0"/>
                                  <w:divBdr>
                                    <w:top w:val="none" w:sz="0" w:space="0" w:color="auto"/>
                                    <w:left w:val="none" w:sz="0" w:space="0" w:color="auto"/>
                                    <w:bottom w:val="none" w:sz="0" w:space="0" w:color="auto"/>
                                    <w:right w:val="none" w:sz="0" w:space="0" w:color="auto"/>
                                  </w:divBdr>
                                </w:div>
                              </w:divsChild>
                            </w:div>
                            <w:div w:id="1630672512">
                              <w:marLeft w:val="0"/>
                              <w:marRight w:val="0"/>
                              <w:marTop w:val="0"/>
                              <w:marBottom w:val="0"/>
                              <w:divBdr>
                                <w:top w:val="none" w:sz="0" w:space="0" w:color="auto"/>
                                <w:left w:val="none" w:sz="0" w:space="0" w:color="auto"/>
                                <w:bottom w:val="none" w:sz="0" w:space="0" w:color="auto"/>
                                <w:right w:val="none" w:sz="0" w:space="0" w:color="auto"/>
                              </w:divBdr>
                              <w:divsChild>
                                <w:div w:id="34696218">
                                  <w:marLeft w:val="0"/>
                                  <w:marRight w:val="0"/>
                                  <w:marTop w:val="0"/>
                                  <w:marBottom w:val="0"/>
                                  <w:divBdr>
                                    <w:top w:val="none" w:sz="0" w:space="0" w:color="auto"/>
                                    <w:left w:val="none" w:sz="0" w:space="0" w:color="auto"/>
                                    <w:bottom w:val="none" w:sz="0" w:space="0" w:color="auto"/>
                                    <w:right w:val="none" w:sz="0" w:space="0" w:color="auto"/>
                                  </w:divBdr>
                                </w:div>
                                <w:div w:id="173810456">
                                  <w:marLeft w:val="0"/>
                                  <w:marRight w:val="0"/>
                                  <w:marTop w:val="0"/>
                                  <w:marBottom w:val="0"/>
                                  <w:divBdr>
                                    <w:top w:val="none" w:sz="0" w:space="0" w:color="auto"/>
                                    <w:left w:val="none" w:sz="0" w:space="0" w:color="auto"/>
                                    <w:bottom w:val="none" w:sz="0" w:space="0" w:color="auto"/>
                                    <w:right w:val="none" w:sz="0" w:space="0" w:color="auto"/>
                                  </w:divBdr>
                                </w:div>
                                <w:div w:id="386145426">
                                  <w:marLeft w:val="0"/>
                                  <w:marRight w:val="0"/>
                                  <w:marTop w:val="0"/>
                                  <w:marBottom w:val="0"/>
                                  <w:divBdr>
                                    <w:top w:val="none" w:sz="0" w:space="0" w:color="auto"/>
                                    <w:left w:val="none" w:sz="0" w:space="0" w:color="auto"/>
                                    <w:bottom w:val="none" w:sz="0" w:space="0" w:color="auto"/>
                                    <w:right w:val="none" w:sz="0" w:space="0" w:color="auto"/>
                                  </w:divBdr>
                                </w:div>
                                <w:div w:id="983506583">
                                  <w:marLeft w:val="0"/>
                                  <w:marRight w:val="0"/>
                                  <w:marTop w:val="0"/>
                                  <w:marBottom w:val="0"/>
                                  <w:divBdr>
                                    <w:top w:val="none" w:sz="0" w:space="0" w:color="auto"/>
                                    <w:left w:val="none" w:sz="0" w:space="0" w:color="auto"/>
                                    <w:bottom w:val="none" w:sz="0" w:space="0" w:color="auto"/>
                                    <w:right w:val="none" w:sz="0" w:space="0" w:color="auto"/>
                                  </w:divBdr>
                                </w:div>
                              </w:divsChild>
                            </w:div>
                            <w:div w:id="1649936603">
                              <w:marLeft w:val="0"/>
                              <w:marRight w:val="0"/>
                              <w:marTop w:val="0"/>
                              <w:marBottom w:val="0"/>
                              <w:divBdr>
                                <w:top w:val="none" w:sz="0" w:space="0" w:color="auto"/>
                                <w:left w:val="none" w:sz="0" w:space="0" w:color="auto"/>
                                <w:bottom w:val="none" w:sz="0" w:space="0" w:color="auto"/>
                                <w:right w:val="none" w:sz="0" w:space="0" w:color="auto"/>
                              </w:divBdr>
                              <w:divsChild>
                                <w:div w:id="1147479065">
                                  <w:marLeft w:val="0"/>
                                  <w:marRight w:val="0"/>
                                  <w:marTop w:val="0"/>
                                  <w:marBottom w:val="0"/>
                                  <w:divBdr>
                                    <w:top w:val="none" w:sz="0" w:space="0" w:color="auto"/>
                                    <w:left w:val="none" w:sz="0" w:space="0" w:color="auto"/>
                                    <w:bottom w:val="none" w:sz="0" w:space="0" w:color="auto"/>
                                    <w:right w:val="none" w:sz="0" w:space="0" w:color="auto"/>
                                  </w:divBdr>
                                </w:div>
                                <w:div w:id="1311790662">
                                  <w:marLeft w:val="0"/>
                                  <w:marRight w:val="0"/>
                                  <w:marTop w:val="0"/>
                                  <w:marBottom w:val="0"/>
                                  <w:divBdr>
                                    <w:top w:val="none" w:sz="0" w:space="0" w:color="auto"/>
                                    <w:left w:val="none" w:sz="0" w:space="0" w:color="auto"/>
                                    <w:bottom w:val="none" w:sz="0" w:space="0" w:color="auto"/>
                                    <w:right w:val="none" w:sz="0" w:space="0" w:color="auto"/>
                                  </w:divBdr>
                                </w:div>
                                <w:div w:id="1420371035">
                                  <w:marLeft w:val="0"/>
                                  <w:marRight w:val="0"/>
                                  <w:marTop w:val="0"/>
                                  <w:marBottom w:val="0"/>
                                  <w:divBdr>
                                    <w:top w:val="none" w:sz="0" w:space="0" w:color="auto"/>
                                    <w:left w:val="none" w:sz="0" w:space="0" w:color="auto"/>
                                    <w:bottom w:val="none" w:sz="0" w:space="0" w:color="auto"/>
                                    <w:right w:val="none" w:sz="0" w:space="0" w:color="auto"/>
                                  </w:divBdr>
                                </w:div>
                                <w:div w:id="1568957145">
                                  <w:marLeft w:val="0"/>
                                  <w:marRight w:val="0"/>
                                  <w:marTop w:val="0"/>
                                  <w:marBottom w:val="0"/>
                                  <w:divBdr>
                                    <w:top w:val="none" w:sz="0" w:space="0" w:color="auto"/>
                                    <w:left w:val="none" w:sz="0" w:space="0" w:color="auto"/>
                                    <w:bottom w:val="none" w:sz="0" w:space="0" w:color="auto"/>
                                    <w:right w:val="none" w:sz="0" w:space="0" w:color="auto"/>
                                  </w:divBdr>
                                </w:div>
                              </w:divsChild>
                            </w:div>
                            <w:div w:id="1702434563">
                              <w:marLeft w:val="0"/>
                              <w:marRight w:val="0"/>
                              <w:marTop w:val="0"/>
                              <w:marBottom w:val="0"/>
                              <w:divBdr>
                                <w:top w:val="none" w:sz="0" w:space="0" w:color="auto"/>
                                <w:left w:val="none" w:sz="0" w:space="0" w:color="auto"/>
                                <w:bottom w:val="none" w:sz="0" w:space="0" w:color="auto"/>
                                <w:right w:val="none" w:sz="0" w:space="0" w:color="auto"/>
                              </w:divBdr>
                              <w:divsChild>
                                <w:div w:id="203953126">
                                  <w:marLeft w:val="0"/>
                                  <w:marRight w:val="0"/>
                                  <w:marTop w:val="0"/>
                                  <w:marBottom w:val="0"/>
                                  <w:divBdr>
                                    <w:top w:val="none" w:sz="0" w:space="0" w:color="auto"/>
                                    <w:left w:val="none" w:sz="0" w:space="0" w:color="auto"/>
                                    <w:bottom w:val="none" w:sz="0" w:space="0" w:color="auto"/>
                                    <w:right w:val="none" w:sz="0" w:space="0" w:color="auto"/>
                                  </w:divBdr>
                                </w:div>
                                <w:div w:id="504132041">
                                  <w:marLeft w:val="0"/>
                                  <w:marRight w:val="0"/>
                                  <w:marTop w:val="0"/>
                                  <w:marBottom w:val="0"/>
                                  <w:divBdr>
                                    <w:top w:val="none" w:sz="0" w:space="0" w:color="auto"/>
                                    <w:left w:val="none" w:sz="0" w:space="0" w:color="auto"/>
                                    <w:bottom w:val="none" w:sz="0" w:space="0" w:color="auto"/>
                                    <w:right w:val="none" w:sz="0" w:space="0" w:color="auto"/>
                                  </w:divBdr>
                                </w:div>
                                <w:div w:id="82216408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sChild>
                            </w:div>
                            <w:div w:id="1734886769">
                              <w:marLeft w:val="0"/>
                              <w:marRight w:val="0"/>
                              <w:marTop w:val="0"/>
                              <w:marBottom w:val="0"/>
                              <w:divBdr>
                                <w:top w:val="none" w:sz="0" w:space="0" w:color="auto"/>
                                <w:left w:val="none" w:sz="0" w:space="0" w:color="auto"/>
                                <w:bottom w:val="none" w:sz="0" w:space="0" w:color="auto"/>
                                <w:right w:val="none" w:sz="0" w:space="0" w:color="auto"/>
                              </w:divBdr>
                              <w:divsChild>
                                <w:div w:id="289476145">
                                  <w:marLeft w:val="0"/>
                                  <w:marRight w:val="0"/>
                                  <w:marTop w:val="0"/>
                                  <w:marBottom w:val="0"/>
                                  <w:divBdr>
                                    <w:top w:val="none" w:sz="0" w:space="0" w:color="auto"/>
                                    <w:left w:val="none" w:sz="0" w:space="0" w:color="auto"/>
                                    <w:bottom w:val="none" w:sz="0" w:space="0" w:color="auto"/>
                                    <w:right w:val="none" w:sz="0" w:space="0" w:color="auto"/>
                                  </w:divBdr>
                                </w:div>
                                <w:div w:id="374355564">
                                  <w:marLeft w:val="0"/>
                                  <w:marRight w:val="0"/>
                                  <w:marTop w:val="0"/>
                                  <w:marBottom w:val="0"/>
                                  <w:divBdr>
                                    <w:top w:val="none" w:sz="0" w:space="0" w:color="auto"/>
                                    <w:left w:val="none" w:sz="0" w:space="0" w:color="auto"/>
                                    <w:bottom w:val="none" w:sz="0" w:space="0" w:color="auto"/>
                                    <w:right w:val="none" w:sz="0" w:space="0" w:color="auto"/>
                                  </w:divBdr>
                                </w:div>
                                <w:div w:id="1821921675">
                                  <w:marLeft w:val="0"/>
                                  <w:marRight w:val="0"/>
                                  <w:marTop w:val="0"/>
                                  <w:marBottom w:val="0"/>
                                  <w:divBdr>
                                    <w:top w:val="none" w:sz="0" w:space="0" w:color="auto"/>
                                    <w:left w:val="none" w:sz="0" w:space="0" w:color="auto"/>
                                    <w:bottom w:val="none" w:sz="0" w:space="0" w:color="auto"/>
                                    <w:right w:val="none" w:sz="0" w:space="0" w:color="auto"/>
                                  </w:divBdr>
                                </w:div>
                                <w:div w:id="1889603872">
                                  <w:marLeft w:val="0"/>
                                  <w:marRight w:val="0"/>
                                  <w:marTop w:val="0"/>
                                  <w:marBottom w:val="0"/>
                                  <w:divBdr>
                                    <w:top w:val="none" w:sz="0" w:space="0" w:color="auto"/>
                                    <w:left w:val="none" w:sz="0" w:space="0" w:color="auto"/>
                                    <w:bottom w:val="none" w:sz="0" w:space="0" w:color="auto"/>
                                    <w:right w:val="none" w:sz="0" w:space="0" w:color="auto"/>
                                  </w:divBdr>
                                </w:div>
                              </w:divsChild>
                            </w:div>
                            <w:div w:id="1956522044">
                              <w:marLeft w:val="0"/>
                              <w:marRight w:val="0"/>
                              <w:marTop w:val="0"/>
                              <w:marBottom w:val="0"/>
                              <w:divBdr>
                                <w:top w:val="none" w:sz="0" w:space="0" w:color="auto"/>
                                <w:left w:val="none" w:sz="0" w:space="0" w:color="auto"/>
                                <w:bottom w:val="none" w:sz="0" w:space="0" w:color="auto"/>
                                <w:right w:val="none" w:sz="0" w:space="0" w:color="auto"/>
                              </w:divBdr>
                              <w:divsChild>
                                <w:div w:id="294485851">
                                  <w:marLeft w:val="0"/>
                                  <w:marRight w:val="0"/>
                                  <w:marTop w:val="0"/>
                                  <w:marBottom w:val="0"/>
                                  <w:divBdr>
                                    <w:top w:val="none" w:sz="0" w:space="0" w:color="auto"/>
                                    <w:left w:val="none" w:sz="0" w:space="0" w:color="auto"/>
                                    <w:bottom w:val="none" w:sz="0" w:space="0" w:color="auto"/>
                                    <w:right w:val="none" w:sz="0" w:space="0" w:color="auto"/>
                                  </w:divBdr>
                                </w:div>
                                <w:div w:id="602151014">
                                  <w:marLeft w:val="0"/>
                                  <w:marRight w:val="0"/>
                                  <w:marTop w:val="0"/>
                                  <w:marBottom w:val="0"/>
                                  <w:divBdr>
                                    <w:top w:val="none" w:sz="0" w:space="0" w:color="auto"/>
                                    <w:left w:val="none" w:sz="0" w:space="0" w:color="auto"/>
                                    <w:bottom w:val="none" w:sz="0" w:space="0" w:color="auto"/>
                                    <w:right w:val="none" w:sz="0" w:space="0" w:color="auto"/>
                                  </w:divBdr>
                                </w:div>
                                <w:div w:id="1875191083">
                                  <w:marLeft w:val="0"/>
                                  <w:marRight w:val="0"/>
                                  <w:marTop w:val="0"/>
                                  <w:marBottom w:val="0"/>
                                  <w:divBdr>
                                    <w:top w:val="none" w:sz="0" w:space="0" w:color="auto"/>
                                    <w:left w:val="none" w:sz="0" w:space="0" w:color="auto"/>
                                    <w:bottom w:val="none" w:sz="0" w:space="0" w:color="auto"/>
                                    <w:right w:val="none" w:sz="0" w:space="0" w:color="auto"/>
                                  </w:divBdr>
                                </w:div>
                                <w:div w:id="1943951540">
                                  <w:marLeft w:val="0"/>
                                  <w:marRight w:val="0"/>
                                  <w:marTop w:val="0"/>
                                  <w:marBottom w:val="0"/>
                                  <w:divBdr>
                                    <w:top w:val="none" w:sz="0" w:space="0" w:color="auto"/>
                                    <w:left w:val="none" w:sz="0" w:space="0" w:color="auto"/>
                                    <w:bottom w:val="none" w:sz="0" w:space="0" w:color="auto"/>
                                    <w:right w:val="none" w:sz="0" w:space="0" w:color="auto"/>
                                  </w:divBdr>
                                </w:div>
                              </w:divsChild>
                            </w:div>
                            <w:div w:id="1981692933">
                              <w:marLeft w:val="0"/>
                              <w:marRight w:val="0"/>
                              <w:marTop w:val="0"/>
                              <w:marBottom w:val="0"/>
                              <w:divBdr>
                                <w:top w:val="none" w:sz="0" w:space="0" w:color="auto"/>
                                <w:left w:val="none" w:sz="0" w:space="0" w:color="auto"/>
                                <w:bottom w:val="none" w:sz="0" w:space="0" w:color="auto"/>
                                <w:right w:val="none" w:sz="0" w:space="0" w:color="auto"/>
                              </w:divBdr>
                              <w:divsChild>
                                <w:div w:id="338236250">
                                  <w:marLeft w:val="0"/>
                                  <w:marRight w:val="0"/>
                                  <w:marTop w:val="0"/>
                                  <w:marBottom w:val="0"/>
                                  <w:divBdr>
                                    <w:top w:val="none" w:sz="0" w:space="0" w:color="auto"/>
                                    <w:left w:val="none" w:sz="0" w:space="0" w:color="auto"/>
                                    <w:bottom w:val="none" w:sz="0" w:space="0" w:color="auto"/>
                                    <w:right w:val="none" w:sz="0" w:space="0" w:color="auto"/>
                                  </w:divBdr>
                                </w:div>
                                <w:div w:id="924802591">
                                  <w:marLeft w:val="0"/>
                                  <w:marRight w:val="0"/>
                                  <w:marTop w:val="0"/>
                                  <w:marBottom w:val="0"/>
                                  <w:divBdr>
                                    <w:top w:val="none" w:sz="0" w:space="0" w:color="auto"/>
                                    <w:left w:val="none" w:sz="0" w:space="0" w:color="auto"/>
                                    <w:bottom w:val="none" w:sz="0" w:space="0" w:color="auto"/>
                                    <w:right w:val="none" w:sz="0" w:space="0" w:color="auto"/>
                                  </w:divBdr>
                                </w:div>
                                <w:div w:id="1686127280">
                                  <w:marLeft w:val="0"/>
                                  <w:marRight w:val="0"/>
                                  <w:marTop w:val="0"/>
                                  <w:marBottom w:val="0"/>
                                  <w:divBdr>
                                    <w:top w:val="none" w:sz="0" w:space="0" w:color="auto"/>
                                    <w:left w:val="none" w:sz="0" w:space="0" w:color="auto"/>
                                    <w:bottom w:val="none" w:sz="0" w:space="0" w:color="auto"/>
                                    <w:right w:val="none" w:sz="0" w:space="0" w:color="auto"/>
                                  </w:divBdr>
                                </w:div>
                                <w:div w:id="19700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189640">
          <w:marLeft w:val="0"/>
          <w:marRight w:val="0"/>
          <w:marTop w:val="0"/>
          <w:marBottom w:val="0"/>
          <w:divBdr>
            <w:top w:val="none" w:sz="0" w:space="0" w:color="auto"/>
            <w:left w:val="none" w:sz="0" w:space="0" w:color="auto"/>
            <w:bottom w:val="none" w:sz="0" w:space="0" w:color="auto"/>
            <w:right w:val="none" w:sz="0" w:space="0" w:color="auto"/>
          </w:divBdr>
          <w:divsChild>
            <w:div w:id="413866248">
              <w:marLeft w:val="0"/>
              <w:marRight w:val="0"/>
              <w:marTop w:val="0"/>
              <w:marBottom w:val="0"/>
              <w:divBdr>
                <w:top w:val="none" w:sz="0" w:space="0" w:color="auto"/>
                <w:left w:val="none" w:sz="0" w:space="0" w:color="auto"/>
                <w:bottom w:val="none" w:sz="0" w:space="0" w:color="auto"/>
                <w:right w:val="none" w:sz="0" w:space="0" w:color="auto"/>
              </w:divBdr>
              <w:divsChild>
                <w:div w:id="1244530362">
                  <w:marLeft w:val="0"/>
                  <w:marRight w:val="0"/>
                  <w:marTop w:val="0"/>
                  <w:marBottom w:val="0"/>
                  <w:divBdr>
                    <w:top w:val="none" w:sz="0" w:space="0" w:color="auto"/>
                    <w:left w:val="none" w:sz="0" w:space="0" w:color="auto"/>
                    <w:bottom w:val="none" w:sz="0" w:space="0" w:color="auto"/>
                    <w:right w:val="none" w:sz="0" w:space="0" w:color="auto"/>
                  </w:divBdr>
                  <w:divsChild>
                    <w:div w:id="1067148944">
                      <w:marLeft w:val="0"/>
                      <w:marRight w:val="0"/>
                      <w:marTop w:val="0"/>
                      <w:marBottom w:val="0"/>
                      <w:divBdr>
                        <w:top w:val="none" w:sz="0" w:space="0" w:color="auto"/>
                        <w:left w:val="none" w:sz="0" w:space="0" w:color="auto"/>
                        <w:bottom w:val="none" w:sz="0" w:space="0" w:color="auto"/>
                        <w:right w:val="none" w:sz="0" w:space="0" w:color="auto"/>
                      </w:divBdr>
                      <w:divsChild>
                        <w:div w:id="1009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830462">
          <w:marLeft w:val="0"/>
          <w:marRight w:val="0"/>
          <w:marTop w:val="0"/>
          <w:marBottom w:val="0"/>
          <w:divBdr>
            <w:top w:val="none" w:sz="0" w:space="0" w:color="auto"/>
            <w:left w:val="none" w:sz="0" w:space="0" w:color="auto"/>
            <w:bottom w:val="none" w:sz="0" w:space="0" w:color="auto"/>
            <w:right w:val="none" w:sz="0" w:space="0" w:color="auto"/>
          </w:divBdr>
          <w:divsChild>
            <w:div w:id="12390409">
              <w:marLeft w:val="0"/>
              <w:marRight w:val="0"/>
              <w:marTop w:val="0"/>
              <w:marBottom w:val="0"/>
              <w:divBdr>
                <w:top w:val="none" w:sz="0" w:space="0" w:color="auto"/>
                <w:left w:val="none" w:sz="0" w:space="0" w:color="auto"/>
                <w:bottom w:val="none" w:sz="0" w:space="0" w:color="auto"/>
                <w:right w:val="none" w:sz="0" w:space="0" w:color="auto"/>
              </w:divBdr>
              <w:divsChild>
                <w:div w:id="1173958509">
                  <w:marLeft w:val="0"/>
                  <w:marRight w:val="0"/>
                  <w:marTop w:val="0"/>
                  <w:marBottom w:val="0"/>
                  <w:divBdr>
                    <w:top w:val="none" w:sz="0" w:space="0" w:color="auto"/>
                    <w:left w:val="none" w:sz="0" w:space="0" w:color="auto"/>
                    <w:bottom w:val="none" w:sz="0" w:space="0" w:color="auto"/>
                    <w:right w:val="none" w:sz="0" w:space="0" w:color="auto"/>
                  </w:divBdr>
                  <w:divsChild>
                    <w:div w:id="1110130697">
                      <w:marLeft w:val="0"/>
                      <w:marRight w:val="0"/>
                      <w:marTop w:val="0"/>
                      <w:marBottom w:val="0"/>
                      <w:divBdr>
                        <w:top w:val="none" w:sz="0" w:space="0" w:color="auto"/>
                        <w:left w:val="none" w:sz="0" w:space="0" w:color="auto"/>
                        <w:bottom w:val="none" w:sz="0" w:space="0" w:color="auto"/>
                        <w:right w:val="none" w:sz="0" w:space="0" w:color="auto"/>
                      </w:divBdr>
                      <w:divsChild>
                        <w:div w:id="16635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164">
          <w:marLeft w:val="0"/>
          <w:marRight w:val="0"/>
          <w:marTop w:val="0"/>
          <w:marBottom w:val="0"/>
          <w:divBdr>
            <w:top w:val="none" w:sz="0" w:space="0" w:color="auto"/>
            <w:left w:val="none" w:sz="0" w:space="0" w:color="auto"/>
            <w:bottom w:val="none" w:sz="0" w:space="0" w:color="auto"/>
            <w:right w:val="none" w:sz="0" w:space="0" w:color="auto"/>
          </w:divBdr>
          <w:divsChild>
            <w:div w:id="1243679817">
              <w:marLeft w:val="0"/>
              <w:marRight w:val="0"/>
              <w:marTop w:val="0"/>
              <w:marBottom w:val="0"/>
              <w:divBdr>
                <w:top w:val="none" w:sz="0" w:space="0" w:color="auto"/>
                <w:left w:val="none" w:sz="0" w:space="0" w:color="auto"/>
                <w:bottom w:val="none" w:sz="0" w:space="0" w:color="auto"/>
                <w:right w:val="none" w:sz="0" w:space="0" w:color="auto"/>
              </w:divBdr>
              <w:divsChild>
                <w:div w:id="335035188">
                  <w:marLeft w:val="0"/>
                  <w:marRight w:val="0"/>
                  <w:marTop w:val="0"/>
                  <w:marBottom w:val="0"/>
                  <w:divBdr>
                    <w:top w:val="none" w:sz="0" w:space="0" w:color="auto"/>
                    <w:left w:val="none" w:sz="0" w:space="0" w:color="auto"/>
                    <w:bottom w:val="none" w:sz="0" w:space="0" w:color="auto"/>
                    <w:right w:val="none" w:sz="0" w:space="0" w:color="auto"/>
                  </w:divBdr>
                  <w:divsChild>
                    <w:div w:id="1453863399">
                      <w:marLeft w:val="0"/>
                      <w:marRight w:val="0"/>
                      <w:marTop w:val="0"/>
                      <w:marBottom w:val="0"/>
                      <w:divBdr>
                        <w:top w:val="none" w:sz="0" w:space="0" w:color="auto"/>
                        <w:left w:val="none" w:sz="0" w:space="0" w:color="auto"/>
                        <w:bottom w:val="none" w:sz="0" w:space="0" w:color="auto"/>
                        <w:right w:val="none" w:sz="0" w:space="0" w:color="auto"/>
                      </w:divBdr>
                      <w:divsChild>
                        <w:div w:id="18186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00492">
          <w:marLeft w:val="0"/>
          <w:marRight w:val="0"/>
          <w:marTop w:val="0"/>
          <w:marBottom w:val="0"/>
          <w:divBdr>
            <w:top w:val="none" w:sz="0" w:space="0" w:color="auto"/>
            <w:left w:val="none" w:sz="0" w:space="0" w:color="auto"/>
            <w:bottom w:val="none" w:sz="0" w:space="0" w:color="auto"/>
            <w:right w:val="none" w:sz="0" w:space="0" w:color="auto"/>
          </w:divBdr>
          <w:divsChild>
            <w:div w:id="613901594">
              <w:marLeft w:val="0"/>
              <w:marRight w:val="0"/>
              <w:marTop w:val="0"/>
              <w:marBottom w:val="0"/>
              <w:divBdr>
                <w:top w:val="none" w:sz="0" w:space="0" w:color="auto"/>
                <w:left w:val="none" w:sz="0" w:space="0" w:color="auto"/>
                <w:bottom w:val="none" w:sz="0" w:space="0" w:color="auto"/>
                <w:right w:val="none" w:sz="0" w:space="0" w:color="auto"/>
              </w:divBdr>
              <w:divsChild>
                <w:div w:id="43796809">
                  <w:marLeft w:val="0"/>
                  <w:marRight w:val="0"/>
                  <w:marTop w:val="0"/>
                  <w:marBottom w:val="0"/>
                  <w:divBdr>
                    <w:top w:val="none" w:sz="0" w:space="0" w:color="auto"/>
                    <w:left w:val="none" w:sz="0" w:space="0" w:color="auto"/>
                    <w:bottom w:val="none" w:sz="0" w:space="0" w:color="auto"/>
                    <w:right w:val="none" w:sz="0" w:space="0" w:color="auto"/>
                  </w:divBdr>
                  <w:divsChild>
                    <w:div w:id="501353746">
                      <w:marLeft w:val="0"/>
                      <w:marRight w:val="0"/>
                      <w:marTop w:val="0"/>
                      <w:marBottom w:val="0"/>
                      <w:divBdr>
                        <w:top w:val="none" w:sz="0" w:space="0" w:color="auto"/>
                        <w:left w:val="none" w:sz="0" w:space="0" w:color="auto"/>
                        <w:bottom w:val="none" w:sz="0" w:space="0" w:color="auto"/>
                        <w:right w:val="none" w:sz="0" w:space="0" w:color="auto"/>
                      </w:divBdr>
                    </w:div>
                    <w:div w:id="6420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92898">
          <w:marLeft w:val="0"/>
          <w:marRight w:val="0"/>
          <w:marTop w:val="0"/>
          <w:marBottom w:val="0"/>
          <w:divBdr>
            <w:top w:val="none" w:sz="0" w:space="0" w:color="auto"/>
            <w:left w:val="none" w:sz="0" w:space="0" w:color="auto"/>
            <w:bottom w:val="none" w:sz="0" w:space="0" w:color="auto"/>
            <w:right w:val="none" w:sz="0" w:space="0" w:color="auto"/>
          </w:divBdr>
          <w:divsChild>
            <w:div w:id="48580078">
              <w:marLeft w:val="0"/>
              <w:marRight w:val="0"/>
              <w:marTop w:val="0"/>
              <w:marBottom w:val="0"/>
              <w:divBdr>
                <w:top w:val="none" w:sz="0" w:space="0" w:color="auto"/>
                <w:left w:val="none" w:sz="0" w:space="0" w:color="auto"/>
                <w:bottom w:val="none" w:sz="0" w:space="0" w:color="auto"/>
                <w:right w:val="none" w:sz="0" w:space="0" w:color="auto"/>
              </w:divBdr>
              <w:divsChild>
                <w:div w:id="869147714">
                  <w:marLeft w:val="0"/>
                  <w:marRight w:val="0"/>
                  <w:marTop w:val="0"/>
                  <w:marBottom w:val="0"/>
                  <w:divBdr>
                    <w:top w:val="none" w:sz="0" w:space="0" w:color="auto"/>
                    <w:left w:val="none" w:sz="0" w:space="0" w:color="auto"/>
                    <w:bottom w:val="none" w:sz="0" w:space="0" w:color="auto"/>
                    <w:right w:val="none" w:sz="0" w:space="0" w:color="auto"/>
                  </w:divBdr>
                  <w:divsChild>
                    <w:div w:id="6974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01347">
          <w:marLeft w:val="0"/>
          <w:marRight w:val="0"/>
          <w:marTop w:val="0"/>
          <w:marBottom w:val="0"/>
          <w:divBdr>
            <w:top w:val="none" w:sz="0" w:space="0" w:color="auto"/>
            <w:left w:val="none" w:sz="0" w:space="0" w:color="auto"/>
            <w:bottom w:val="none" w:sz="0" w:space="0" w:color="auto"/>
            <w:right w:val="none" w:sz="0" w:space="0" w:color="auto"/>
          </w:divBdr>
          <w:divsChild>
            <w:div w:id="713237315">
              <w:marLeft w:val="0"/>
              <w:marRight w:val="0"/>
              <w:marTop w:val="0"/>
              <w:marBottom w:val="0"/>
              <w:divBdr>
                <w:top w:val="none" w:sz="0" w:space="0" w:color="auto"/>
                <w:left w:val="none" w:sz="0" w:space="0" w:color="auto"/>
                <w:bottom w:val="none" w:sz="0" w:space="0" w:color="auto"/>
                <w:right w:val="none" w:sz="0" w:space="0" w:color="auto"/>
              </w:divBdr>
              <w:divsChild>
                <w:div w:id="1589733898">
                  <w:marLeft w:val="0"/>
                  <w:marRight w:val="0"/>
                  <w:marTop w:val="0"/>
                  <w:marBottom w:val="0"/>
                  <w:divBdr>
                    <w:top w:val="none" w:sz="0" w:space="0" w:color="auto"/>
                    <w:left w:val="none" w:sz="0" w:space="0" w:color="auto"/>
                    <w:bottom w:val="none" w:sz="0" w:space="0" w:color="auto"/>
                    <w:right w:val="none" w:sz="0" w:space="0" w:color="auto"/>
                  </w:divBdr>
                  <w:divsChild>
                    <w:div w:id="967273138">
                      <w:marLeft w:val="0"/>
                      <w:marRight w:val="0"/>
                      <w:marTop w:val="0"/>
                      <w:marBottom w:val="0"/>
                      <w:divBdr>
                        <w:top w:val="none" w:sz="0" w:space="0" w:color="auto"/>
                        <w:left w:val="none" w:sz="0" w:space="0" w:color="auto"/>
                        <w:bottom w:val="none" w:sz="0" w:space="0" w:color="auto"/>
                        <w:right w:val="none" w:sz="0" w:space="0" w:color="auto"/>
                      </w:divBdr>
                      <w:divsChild>
                        <w:div w:id="2072918128">
                          <w:marLeft w:val="0"/>
                          <w:marRight w:val="0"/>
                          <w:marTop w:val="0"/>
                          <w:marBottom w:val="0"/>
                          <w:divBdr>
                            <w:top w:val="none" w:sz="0" w:space="0" w:color="auto"/>
                            <w:left w:val="none" w:sz="0" w:space="0" w:color="auto"/>
                            <w:bottom w:val="none" w:sz="0" w:space="0" w:color="auto"/>
                            <w:right w:val="none" w:sz="0" w:space="0" w:color="auto"/>
                          </w:divBdr>
                        </w:div>
                      </w:divsChild>
                    </w:div>
                    <w:div w:id="1599944390">
                      <w:marLeft w:val="0"/>
                      <w:marRight w:val="0"/>
                      <w:marTop w:val="0"/>
                      <w:marBottom w:val="0"/>
                      <w:divBdr>
                        <w:top w:val="none" w:sz="0" w:space="0" w:color="auto"/>
                        <w:left w:val="none" w:sz="0" w:space="0" w:color="auto"/>
                        <w:bottom w:val="none" w:sz="0" w:space="0" w:color="auto"/>
                        <w:right w:val="none" w:sz="0" w:space="0" w:color="auto"/>
                      </w:divBdr>
                      <w:divsChild>
                        <w:div w:id="14912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937120">
          <w:marLeft w:val="0"/>
          <w:marRight w:val="0"/>
          <w:marTop w:val="0"/>
          <w:marBottom w:val="0"/>
          <w:divBdr>
            <w:top w:val="none" w:sz="0" w:space="0" w:color="auto"/>
            <w:left w:val="none" w:sz="0" w:space="0" w:color="auto"/>
            <w:bottom w:val="none" w:sz="0" w:space="0" w:color="auto"/>
            <w:right w:val="none" w:sz="0" w:space="0" w:color="auto"/>
          </w:divBdr>
          <w:divsChild>
            <w:div w:id="829102878">
              <w:marLeft w:val="0"/>
              <w:marRight w:val="0"/>
              <w:marTop w:val="0"/>
              <w:marBottom w:val="0"/>
              <w:divBdr>
                <w:top w:val="none" w:sz="0" w:space="0" w:color="auto"/>
                <w:left w:val="none" w:sz="0" w:space="0" w:color="auto"/>
                <w:bottom w:val="none" w:sz="0" w:space="0" w:color="auto"/>
                <w:right w:val="none" w:sz="0" w:space="0" w:color="auto"/>
              </w:divBdr>
              <w:divsChild>
                <w:div w:id="1766463297">
                  <w:marLeft w:val="0"/>
                  <w:marRight w:val="0"/>
                  <w:marTop w:val="0"/>
                  <w:marBottom w:val="0"/>
                  <w:divBdr>
                    <w:top w:val="none" w:sz="0" w:space="0" w:color="auto"/>
                    <w:left w:val="none" w:sz="0" w:space="0" w:color="auto"/>
                    <w:bottom w:val="none" w:sz="0" w:space="0" w:color="auto"/>
                    <w:right w:val="none" w:sz="0" w:space="0" w:color="auto"/>
                  </w:divBdr>
                  <w:divsChild>
                    <w:div w:id="170612709">
                      <w:marLeft w:val="0"/>
                      <w:marRight w:val="0"/>
                      <w:marTop w:val="0"/>
                      <w:marBottom w:val="0"/>
                      <w:divBdr>
                        <w:top w:val="none" w:sz="0" w:space="0" w:color="auto"/>
                        <w:left w:val="none" w:sz="0" w:space="0" w:color="auto"/>
                        <w:bottom w:val="none" w:sz="0" w:space="0" w:color="auto"/>
                        <w:right w:val="none" w:sz="0" w:space="0" w:color="auto"/>
                      </w:divBdr>
                    </w:div>
                    <w:div w:id="968241866">
                      <w:marLeft w:val="0"/>
                      <w:marRight w:val="0"/>
                      <w:marTop w:val="0"/>
                      <w:marBottom w:val="0"/>
                      <w:divBdr>
                        <w:top w:val="none" w:sz="0" w:space="0" w:color="auto"/>
                        <w:left w:val="none" w:sz="0" w:space="0" w:color="auto"/>
                        <w:bottom w:val="none" w:sz="0" w:space="0" w:color="auto"/>
                        <w:right w:val="none" w:sz="0" w:space="0" w:color="auto"/>
                      </w:divBdr>
                    </w:div>
                    <w:div w:id="2058507841">
                      <w:marLeft w:val="0"/>
                      <w:marRight w:val="0"/>
                      <w:marTop w:val="0"/>
                      <w:marBottom w:val="0"/>
                      <w:divBdr>
                        <w:top w:val="none" w:sz="0" w:space="0" w:color="auto"/>
                        <w:left w:val="none" w:sz="0" w:space="0" w:color="auto"/>
                        <w:bottom w:val="none" w:sz="0" w:space="0" w:color="auto"/>
                        <w:right w:val="none" w:sz="0" w:space="0" w:color="auto"/>
                      </w:divBdr>
                    </w:div>
                    <w:div w:id="20869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98748">
          <w:marLeft w:val="0"/>
          <w:marRight w:val="0"/>
          <w:marTop w:val="0"/>
          <w:marBottom w:val="0"/>
          <w:divBdr>
            <w:top w:val="none" w:sz="0" w:space="0" w:color="auto"/>
            <w:left w:val="none" w:sz="0" w:space="0" w:color="auto"/>
            <w:bottom w:val="none" w:sz="0" w:space="0" w:color="auto"/>
            <w:right w:val="none" w:sz="0" w:space="0" w:color="auto"/>
          </w:divBdr>
          <w:divsChild>
            <w:div w:id="49963117">
              <w:marLeft w:val="0"/>
              <w:marRight w:val="0"/>
              <w:marTop w:val="0"/>
              <w:marBottom w:val="0"/>
              <w:divBdr>
                <w:top w:val="none" w:sz="0" w:space="0" w:color="auto"/>
                <w:left w:val="none" w:sz="0" w:space="0" w:color="auto"/>
                <w:bottom w:val="none" w:sz="0" w:space="0" w:color="auto"/>
                <w:right w:val="none" w:sz="0" w:space="0" w:color="auto"/>
              </w:divBdr>
              <w:divsChild>
                <w:div w:id="2130078234">
                  <w:marLeft w:val="0"/>
                  <w:marRight w:val="0"/>
                  <w:marTop w:val="0"/>
                  <w:marBottom w:val="0"/>
                  <w:divBdr>
                    <w:top w:val="none" w:sz="0" w:space="0" w:color="auto"/>
                    <w:left w:val="none" w:sz="0" w:space="0" w:color="auto"/>
                    <w:bottom w:val="none" w:sz="0" w:space="0" w:color="auto"/>
                    <w:right w:val="none" w:sz="0" w:space="0" w:color="auto"/>
                  </w:divBdr>
                  <w:divsChild>
                    <w:div w:id="26103954">
                      <w:marLeft w:val="0"/>
                      <w:marRight w:val="0"/>
                      <w:marTop w:val="0"/>
                      <w:marBottom w:val="0"/>
                      <w:divBdr>
                        <w:top w:val="none" w:sz="0" w:space="0" w:color="auto"/>
                        <w:left w:val="none" w:sz="0" w:space="0" w:color="auto"/>
                        <w:bottom w:val="none" w:sz="0" w:space="0" w:color="auto"/>
                        <w:right w:val="none" w:sz="0" w:space="0" w:color="auto"/>
                      </w:divBdr>
                      <w:divsChild>
                        <w:div w:id="20929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70607">
          <w:marLeft w:val="0"/>
          <w:marRight w:val="0"/>
          <w:marTop w:val="0"/>
          <w:marBottom w:val="0"/>
          <w:divBdr>
            <w:top w:val="none" w:sz="0" w:space="0" w:color="auto"/>
            <w:left w:val="none" w:sz="0" w:space="0" w:color="auto"/>
            <w:bottom w:val="none" w:sz="0" w:space="0" w:color="auto"/>
            <w:right w:val="none" w:sz="0" w:space="0" w:color="auto"/>
          </w:divBdr>
          <w:divsChild>
            <w:div w:id="352340710">
              <w:marLeft w:val="0"/>
              <w:marRight w:val="0"/>
              <w:marTop w:val="0"/>
              <w:marBottom w:val="0"/>
              <w:divBdr>
                <w:top w:val="none" w:sz="0" w:space="0" w:color="auto"/>
                <w:left w:val="none" w:sz="0" w:space="0" w:color="auto"/>
                <w:bottom w:val="none" w:sz="0" w:space="0" w:color="auto"/>
                <w:right w:val="none" w:sz="0" w:space="0" w:color="auto"/>
              </w:divBdr>
              <w:divsChild>
                <w:div w:id="1813324433">
                  <w:marLeft w:val="0"/>
                  <w:marRight w:val="0"/>
                  <w:marTop w:val="0"/>
                  <w:marBottom w:val="0"/>
                  <w:divBdr>
                    <w:top w:val="none" w:sz="0" w:space="0" w:color="auto"/>
                    <w:left w:val="none" w:sz="0" w:space="0" w:color="auto"/>
                    <w:bottom w:val="none" w:sz="0" w:space="0" w:color="auto"/>
                    <w:right w:val="none" w:sz="0" w:space="0" w:color="auto"/>
                  </w:divBdr>
                  <w:divsChild>
                    <w:div w:id="980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54343">
          <w:marLeft w:val="0"/>
          <w:marRight w:val="0"/>
          <w:marTop w:val="0"/>
          <w:marBottom w:val="0"/>
          <w:divBdr>
            <w:top w:val="none" w:sz="0" w:space="0" w:color="auto"/>
            <w:left w:val="none" w:sz="0" w:space="0" w:color="auto"/>
            <w:bottom w:val="none" w:sz="0" w:space="0" w:color="auto"/>
            <w:right w:val="none" w:sz="0" w:space="0" w:color="auto"/>
          </w:divBdr>
          <w:divsChild>
            <w:div w:id="1632175137">
              <w:marLeft w:val="0"/>
              <w:marRight w:val="0"/>
              <w:marTop w:val="0"/>
              <w:marBottom w:val="0"/>
              <w:divBdr>
                <w:top w:val="none" w:sz="0" w:space="0" w:color="auto"/>
                <w:left w:val="none" w:sz="0" w:space="0" w:color="auto"/>
                <w:bottom w:val="none" w:sz="0" w:space="0" w:color="auto"/>
                <w:right w:val="none" w:sz="0" w:space="0" w:color="auto"/>
              </w:divBdr>
              <w:divsChild>
                <w:div w:id="1496611648">
                  <w:marLeft w:val="0"/>
                  <w:marRight w:val="0"/>
                  <w:marTop w:val="0"/>
                  <w:marBottom w:val="0"/>
                  <w:divBdr>
                    <w:top w:val="none" w:sz="0" w:space="0" w:color="auto"/>
                    <w:left w:val="none" w:sz="0" w:space="0" w:color="auto"/>
                    <w:bottom w:val="none" w:sz="0" w:space="0" w:color="auto"/>
                    <w:right w:val="none" w:sz="0" w:space="0" w:color="auto"/>
                  </w:divBdr>
                  <w:divsChild>
                    <w:div w:id="2246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6557">
          <w:marLeft w:val="0"/>
          <w:marRight w:val="0"/>
          <w:marTop w:val="0"/>
          <w:marBottom w:val="0"/>
          <w:divBdr>
            <w:top w:val="none" w:sz="0" w:space="0" w:color="auto"/>
            <w:left w:val="none" w:sz="0" w:space="0" w:color="auto"/>
            <w:bottom w:val="none" w:sz="0" w:space="0" w:color="auto"/>
            <w:right w:val="none" w:sz="0" w:space="0" w:color="auto"/>
          </w:divBdr>
          <w:divsChild>
            <w:div w:id="705907046">
              <w:marLeft w:val="0"/>
              <w:marRight w:val="0"/>
              <w:marTop w:val="0"/>
              <w:marBottom w:val="0"/>
              <w:divBdr>
                <w:top w:val="none" w:sz="0" w:space="0" w:color="auto"/>
                <w:left w:val="none" w:sz="0" w:space="0" w:color="auto"/>
                <w:bottom w:val="none" w:sz="0" w:space="0" w:color="auto"/>
                <w:right w:val="none" w:sz="0" w:space="0" w:color="auto"/>
              </w:divBdr>
              <w:divsChild>
                <w:div w:id="841553906">
                  <w:marLeft w:val="0"/>
                  <w:marRight w:val="0"/>
                  <w:marTop w:val="0"/>
                  <w:marBottom w:val="0"/>
                  <w:divBdr>
                    <w:top w:val="none" w:sz="0" w:space="0" w:color="auto"/>
                    <w:left w:val="none" w:sz="0" w:space="0" w:color="auto"/>
                    <w:bottom w:val="none" w:sz="0" w:space="0" w:color="auto"/>
                    <w:right w:val="none" w:sz="0" w:space="0" w:color="auto"/>
                  </w:divBdr>
                  <w:divsChild>
                    <w:div w:id="799762083">
                      <w:marLeft w:val="0"/>
                      <w:marRight w:val="0"/>
                      <w:marTop w:val="0"/>
                      <w:marBottom w:val="0"/>
                      <w:divBdr>
                        <w:top w:val="none" w:sz="0" w:space="0" w:color="auto"/>
                        <w:left w:val="none" w:sz="0" w:space="0" w:color="auto"/>
                        <w:bottom w:val="none" w:sz="0" w:space="0" w:color="auto"/>
                        <w:right w:val="none" w:sz="0" w:space="0" w:color="auto"/>
                      </w:divBdr>
                      <w:divsChild>
                        <w:div w:id="17419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071336">
      <w:bodyDiv w:val="1"/>
      <w:marLeft w:val="0"/>
      <w:marRight w:val="0"/>
      <w:marTop w:val="0"/>
      <w:marBottom w:val="0"/>
      <w:divBdr>
        <w:top w:val="none" w:sz="0" w:space="0" w:color="auto"/>
        <w:left w:val="none" w:sz="0" w:space="0" w:color="auto"/>
        <w:bottom w:val="none" w:sz="0" w:space="0" w:color="auto"/>
        <w:right w:val="none" w:sz="0" w:space="0" w:color="auto"/>
      </w:divBdr>
    </w:div>
    <w:div w:id="1554123574">
      <w:bodyDiv w:val="1"/>
      <w:marLeft w:val="0"/>
      <w:marRight w:val="0"/>
      <w:marTop w:val="0"/>
      <w:marBottom w:val="0"/>
      <w:divBdr>
        <w:top w:val="none" w:sz="0" w:space="0" w:color="auto"/>
        <w:left w:val="none" w:sz="0" w:space="0" w:color="auto"/>
        <w:bottom w:val="none" w:sz="0" w:space="0" w:color="auto"/>
        <w:right w:val="none" w:sz="0" w:space="0" w:color="auto"/>
      </w:divBdr>
    </w:div>
    <w:div w:id="1666202904">
      <w:bodyDiv w:val="1"/>
      <w:marLeft w:val="0"/>
      <w:marRight w:val="0"/>
      <w:marTop w:val="0"/>
      <w:marBottom w:val="0"/>
      <w:divBdr>
        <w:top w:val="none" w:sz="0" w:space="0" w:color="auto"/>
        <w:left w:val="none" w:sz="0" w:space="0" w:color="auto"/>
        <w:bottom w:val="none" w:sz="0" w:space="0" w:color="auto"/>
        <w:right w:val="none" w:sz="0" w:space="0" w:color="auto"/>
      </w:divBdr>
    </w:div>
    <w:div w:id="1990933780">
      <w:bodyDiv w:val="1"/>
      <w:marLeft w:val="0"/>
      <w:marRight w:val="0"/>
      <w:marTop w:val="0"/>
      <w:marBottom w:val="0"/>
      <w:divBdr>
        <w:top w:val="none" w:sz="0" w:space="0" w:color="auto"/>
        <w:left w:val="none" w:sz="0" w:space="0" w:color="auto"/>
        <w:bottom w:val="none" w:sz="0" w:space="0" w:color="auto"/>
        <w:right w:val="none" w:sz="0" w:space="0" w:color="auto"/>
      </w:divBdr>
    </w:div>
    <w:div w:id="210221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nderbilt.edu/plantops/Keycontrolprocedure.ph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nderbilt.edu/cardservices/access/access.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anderbilt.edu/plantops/Keycontrolprocedure.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anderbilt.edu/cardservices/access/access.php"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8D10B-3664-4DE4-852E-D314C3AC9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2019-10-02T20:55:00Z</dcterms:created>
  <dcterms:modified xsi:type="dcterms:W3CDTF">2019-10-02T20:55:00Z</dcterms:modified>
</cp:coreProperties>
</file>